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9BF" w:rsidRPr="00DE2EB5" w:rsidRDefault="005D49BF" w:rsidP="005D49BF">
      <w:pPr>
        <w:spacing w:before="72"/>
        <w:jc w:val="center"/>
        <w:rPr>
          <w:b/>
          <w:noProof/>
          <w:sz w:val="28"/>
          <w:szCs w:val="28"/>
        </w:rPr>
      </w:pPr>
      <w:bookmarkStart w:id="0" w:name="_GoBack"/>
      <w:r w:rsidRPr="00DE2EB5">
        <w:rPr>
          <w:b/>
          <w:noProof/>
          <w:sz w:val="28"/>
          <w:szCs w:val="28"/>
        </w:rPr>
        <w:t>LA CRUCIFIXION DE JESUS</w:t>
      </w:r>
    </w:p>
    <w:bookmarkEnd w:id="0"/>
    <w:p w:rsidR="005D49BF" w:rsidRPr="00DE2EB5" w:rsidRDefault="005D49BF" w:rsidP="005D49BF">
      <w:pPr>
        <w:spacing w:before="100"/>
        <w:jc w:val="center"/>
        <w:rPr>
          <w:b/>
          <w:noProof/>
          <w:sz w:val="28"/>
          <w:szCs w:val="28"/>
        </w:rPr>
      </w:pPr>
      <w:r w:rsidRPr="00DE2EB5">
        <w:rPr>
          <w:b/>
          <w:noProof/>
          <w:sz w:val="28"/>
          <w:szCs w:val="28"/>
        </w:rPr>
        <w:t>Matthieu 27 :27-56</w:t>
      </w:r>
    </w:p>
    <w:p w:rsidR="005D49BF" w:rsidRPr="00DE2EB5" w:rsidRDefault="005D49BF" w:rsidP="005D49BF">
      <w:pPr>
        <w:spacing w:before="100"/>
        <w:jc w:val="center"/>
        <w:rPr>
          <w:b/>
          <w:noProof/>
          <w:sz w:val="28"/>
          <w:szCs w:val="28"/>
        </w:rPr>
      </w:pPr>
      <w:r w:rsidRPr="00DE2EB5">
        <w:rPr>
          <w:b/>
          <w:noProof/>
          <w:sz w:val="28"/>
          <w:szCs w:val="28"/>
        </w:rPr>
        <w:t>LEÇON  64  -  COURS DES JEUNES</w:t>
      </w:r>
    </w:p>
    <w:p w:rsidR="005D49BF" w:rsidRPr="00DE2EB5" w:rsidRDefault="005D49BF" w:rsidP="005D49BF">
      <w:pPr>
        <w:spacing w:before="100" w:after="100"/>
        <w:ind w:left="720" w:right="720"/>
        <w:jc w:val="both"/>
        <w:rPr>
          <w:b/>
          <w:noProof/>
          <w:sz w:val="28"/>
          <w:szCs w:val="28"/>
        </w:rPr>
      </w:pPr>
      <w:r w:rsidRPr="00DE2EB5">
        <w:rPr>
          <w:b/>
          <w:noProof/>
          <w:sz w:val="28"/>
          <w:szCs w:val="28"/>
        </w:rPr>
        <w:t>VERSET DE MEMOIRE: "Dieu prouve son amour envers nous, en ce que, lorsque nous étions encore des pécheurs, Christ est mort pour nous" (Romains 5:8).</w:t>
      </w:r>
    </w:p>
    <w:p w:rsidR="005D49BF" w:rsidRPr="00DE2EB5" w:rsidRDefault="005D49BF" w:rsidP="005D49BF">
      <w:pPr>
        <w:spacing w:before="100"/>
        <w:ind w:right="144"/>
        <w:rPr>
          <w:b/>
          <w:noProof/>
          <w:sz w:val="28"/>
          <w:szCs w:val="28"/>
        </w:rPr>
      </w:pPr>
      <w:r w:rsidRPr="00DE2EB5">
        <w:rPr>
          <w:b/>
          <w:noProof/>
          <w:sz w:val="28"/>
          <w:szCs w:val="28"/>
        </w:rPr>
        <w:t>La Procession Vers le Calvaire</w:t>
      </w:r>
    </w:p>
    <w:p w:rsidR="005D49BF" w:rsidRPr="00DE2EB5" w:rsidRDefault="005D49BF" w:rsidP="005D49BF">
      <w:pPr>
        <w:spacing w:before="72"/>
        <w:ind w:left="144" w:firstLine="432"/>
        <w:jc w:val="both"/>
        <w:rPr>
          <w:noProof/>
          <w:sz w:val="28"/>
          <w:szCs w:val="28"/>
        </w:rPr>
      </w:pPr>
      <w:r w:rsidRPr="00DE2EB5">
        <w:rPr>
          <w:noProof/>
          <w:sz w:val="28"/>
          <w:szCs w:val="28"/>
        </w:rPr>
        <w:t>Jésus fut condamné à mort par crucifixion, la plus cruelle et ignominieuse manière de mourir que pouvaient imaginer Ses ennemis. Il n’avait rien fait qui soit digne de mort; mais parce que les Juifs étaient jaloux de Lui, ils passèrent par ce moyen pour Le faire disparaître du milieu d’eux.</w:t>
      </w:r>
    </w:p>
    <w:p w:rsidR="005D49BF" w:rsidRPr="00DE2EB5" w:rsidRDefault="005D49BF" w:rsidP="005D49BF">
      <w:pPr>
        <w:spacing w:before="72"/>
        <w:ind w:left="144" w:firstLine="432"/>
        <w:jc w:val="both"/>
        <w:rPr>
          <w:noProof/>
          <w:sz w:val="28"/>
          <w:szCs w:val="28"/>
        </w:rPr>
      </w:pPr>
      <w:r w:rsidRPr="00DE2EB5">
        <w:rPr>
          <w:noProof/>
          <w:sz w:val="28"/>
          <w:szCs w:val="28"/>
        </w:rPr>
        <w:t>Le monde n’a jamais vu une autre procession semblable à celle-là qui conduisit la foule de la ville au Mont du Calvaire. Le Fils de Dieu, méprisé des hommes, sortit "portant sa croix." Il était suivi d’une foule de gens qui Le haïssait, se moquait de Lui et Le frappait. Il y avait aussi certaines personnes, principalement des femmes, qui Le suivaient en pleurant. Elles pleuraient à cause du traitement ignominieux dont notre Seigneur fut l’objet ; et quand Jésus les vit, Il leur dit de ne pas pleurer pour Lui, mais de penser à la terrible souffrance qui allait venir sur les enfants d’Israël à cause de ce crime atroce.</w:t>
      </w:r>
    </w:p>
    <w:p w:rsidR="005D49BF" w:rsidRPr="00DE2EB5" w:rsidRDefault="005D49BF" w:rsidP="005D49BF">
      <w:pPr>
        <w:spacing w:before="72"/>
        <w:ind w:left="144" w:firstLine="432"/>
        <w:jc w:val="both"/>
        <w:rPr>
          <w:noProof/>
          <w:sz w:val="28"/>
          <w:szCs w:val="28"/>
        </w:rPr>
      </w:pPr>
      <w:r w:rsidRPr="00DE2EB5">
        <w:rPr>
          <w:noProof/>
          <w:sz w:val="28"/>
          <w:szCs w:val="28"/>
        </w:rPr>
        <w:t>Jésus était fatigué à cause de tout ce qu’Il avait souffert, et tomba sous le poids de la croix. Si tu étais là, n'aurais-tu pas  voulu L’aider à porter la croix ? Personne ne s’offrit pour L’aider ; alors Simon, un homme originaire d’un autre pays, qui passait par-là fut obligé de porter la croix avec Lui jusqu’à la colline. Puissions-nous porter Sa Croix avec joie !</w:t>
      </w:r>
    </w:p>
    <w:p w:rsidR="005D49BF" w:rsidRPr="00DE2EB5" w:rsidRDefault="005D49BF" w:rsidP="005D49BF">
      <w:pPr>
        <w:spacing w:before="72"/>
        <w:ind w:left="144" w:firstLine="432"/>
        <w:jc w:val="both"/>
        <w:rPr>
          <w:noProof/>
          <w:sz w:val="28"/>
          <w:szCs w:val="28"/>
        </w:rPr>
      </w:pPr>
      <w:r w:rsidRPr="00DE2EB5">
        <w:rPr>
          <w:noProof/>
          <w:sz w:val="28"/>
          <w:szCs w:val="28"/>
        </w:rPr>
        <w:t xml:space="preserve">Lorsque la foule atteignit le sommet de la colline, Jésus fut étendu sur la croix, et des clous furent enfoncés dans Ses mains et dans Ses pieds; ensuite la croix fut relevée, afin que tout le monde voit l’humiliation de Christ. Deux brigands furent crucifiés au même moment, en accomplissement des Saintes Ecritures: "On a mis son sépulcre parmi les méchants, son tombeau avec le riche"(Esaïe 53:9). </w:t>
      </w:r>
    </w:p>
    <w:p w:rsidR="005D49BF" w:rsidRPr="00DE2EB5" w:rsidRDefault="005D49BF" w:rsidP="005D49BF">
      <w:pPr>
        <w:spacing w:before="100"/>
        <w:ind w:right="144"/>
        <w:rPr>
          <w:b/>
          <w:noProof/>
          <w:sz w:val="28"/>
          <w:szCs w:val="28"/>
        </w:rPr>
      </w:pPr>
      <w:r w:rsidRPr="00DE2EB5">
        <w:rPr>
          <w:b/>
          <w:noProof/>
          <w:sz w:val="28"/>
          <w:szCs w:val="28"/>
        </w:rPr>
        <w:t xml:space="preserve">Les Ecritures Accomplies </w:t>
      </w:r>
    </w:p>
    <w:p w:rsidR="005D49BF" w:rsidRPr="00DE2EB5" w:rsidRDefault="005D49BF" w:rsidP="005D49BF">
      <w:pPr>
        <w:spacing w:before="72"/>
        <w:ind w:left="144" w:firstLine="432"/>
        <w:jc w:val="both"/>
        <w:rPr>
          <w:noProof/>
          <w:sz w:val="28"/>
          <w:szCs w:val="28"/>
        </w:rPr>
      </w:pPr>
      <w:r w:rsidRPr="00DE2EB5">
        <w:rPr>
          <w:noProof/>
          <w:sz w:val="28"/>
          <w:szCs w:val="28"/>
        </w:rPr>
        <w:t xml:space="preserve">C’est une inspiration de voir comment Christ a accompli parfaitement les prophéties données à son sujet. Nous en citerons quelques-unes. Un disciple Le trahit: "Celui-là même avec qui j’étais en paix, qui avait ma confiance et qui mangeait mon pain, lève le talon contre moi" (Psaume 41:10). Il fut trahi pour trente pièces d’argent, et cet argent fut retourné et utilisé pour l’achat d’un cimetière pour les pauvres : "Et ils pesèrent pour mon salaire trente sicles d’argent . . . Et je pris les trente pièces d’argent, et je les jetai dans la maison de l’Eternel, pour le potier" (Zacharie 11:12, 13). Jésus fut battu à coup de fouet et maltraité: "J’ai livré mon dos à ceux qui me frappaient, et mes joues à ceux qui m’arrachaient la barbe; je n’ai pas dérobé mon visage aux ignominies et aux crachats" (Esaïe 50:6). Il ne répondit pas à ses accusateurs ni n’essaya de se défendre: "Semblable à un agneau qu’on mène à la boucherie, à une brebis muette devant ceux qui la tondent; il n’a point ouvert la bouche" (Esaïe 53:7). Ses mains et ses pieds furent percés par des clous: "Ils ont percé mes mains et mes pieds" (Psaume 22:17). Les Juifs, Son propre </w:t>
      </w:r>
      <w:r w:rsidRPr="00DE2EB5">
        <w:rPr>
          <w:noProof/>
          <w:sz w:val="28"/>
          <w:szCs w:val="28"/>
        </w:rPr>
        <w:lastRenderedPageBreak/>
        <w:t>peuple, Le crucifièrent: "Et si on lui demande: D’où viennent ces blessures que tu as aux mains ? Il répondra: C’est dans la maison de ceux qui m’aimaient que je les ai reçues" (Zacharie 13:6). Même le vinaigre lui a été donné à boire alors qu’Il était sur la croix, comme cela fut prédit: "ils mettent du fiel dans ma nourriture, et, pour apaiser ma soif, ils m’abreuvent de vinaigre" (Psaume 69:22). Il y a plusieurs autres prophéties, et si les Scribes et les Pharisiens avaient voulu croire en Jésus, ils auraient su qu’Il était le Messie, car Il a dit :"Vous sondez les Ecritures . . .ce sont elles qui rendent témoignage de moi" (Jean 5:39).</w:t>
      </w:r>
    </w:p>
    <w:p w:rsidR="005D49BF" w:rsidRPr="00DE2EB5" w:rsidRDefault="005D49BF" w:rsidP="005D49BF">
      <w:pPr>
        <w:spacing w:before="100"/>
        <w:ind w:right="144"/>
        <w:rPr>
          <w:b/>
          <w:noProof/>
          <w:sz w:val="28"/>
          <w:szCs w:val="28"/>
        </w:rPr>
      </w:pPr>
      <w:r w:rsidRPr="00DE2EB5">
        <w:rPr>
          <w:b/>
          <w:noProof/>
          <w:sz w:val="28"/>
          <w:szCs w:val="28"/>
        </w:rPr>
        <w:t>Des Bouleversements de la Nature</w:t>
      </w:r>
    </w:p>
    <w:p w:rsidR="005D49BF" w:rsidRPr="00DE2EB5" w:rsidRDefault="005D49BF" w:rsidP="005D49BF">
      <w:pPr>
        <w:spacing w:before="72"/>
        <w:ind w:left="144" w:firstLine="432"/>
        <w:jc w:val="both"/>
        <w:rPr>
          <w:noProof/>
          <w:sz w:val="28"/>
          <w:szCs w:val="28"/>
        </w:rPr>
      </w:pPr>
      <w:r w:rsidRPr="00DE2EB5">
        <w:rPr>
          <w:noProof/>
          <w:sz w:val="28"/>
          <w:szCs w:val="28"/>
        </w:rPr>
        <w:t>Jésus fut crucifié à neuf heures du matin, et à midi des ténèbres couvrirent la terre. De midi jusqu’à quinze heures, il fit très sombre. Ceux qui passaient et qui virent l’écriture sur la croix: "Celui-ci est Jésus, le Roi des Juifs," se moquèrent de Lui et L’insultèrent par ces mots: "Il a sauvé les autres, et il ne peut se sauver lui-même." Jésus avait le pouvoir de se sauver Lui-même, mais Il n’aurait pas accompli le plan de la rédemption, s’Il était descendu de la croix. Jésus était le Fils de Dieu, et pour cette raison, Il resta sur la croix pour payer le prix de notre rachat à Dieu. Lui seul pouvait payer ce prix-là.</w:t>
      </w:r>
    </w:p>
    <w:p w:rsidR="005D49BF" w:rsidRPr="00DE2EB5" w:rsidRDefault="005D49BF" w:rsidP="005D49BF">
      <w:pPr>
        <w:spacing w:before="72"/>
        <w:ind w:left="144" w:firstLine="432"/>
        <w:jc w:val="both"/>
        <w:rPr>
          <w:noProof/>
          <w:sz w:val="28"/>
          <w:szCs w:val="28"/>
        </w:rPr>
      </w:pPr>
      <w:r w:rsidRPr="00DE2EB5">
        <w:rPr>
          <w:noProof/>
          <w:sz w:val="28"/>
          <w:szCs w:val="28"/>
        </w:rPr>
        <w:t>A quinze heures, à l’heure du sacrifice du soir, il y eut un tremblement de terre, et de grands rochers furent brisés. Toute la nature était sécouée, quand son Créateur fut pendu entre le Ciel et la terre, souffrant d’une cruelle mort  entre les mains des méchants. Alors les gens commencèrent à se rendre compte que Jésus était plus qu’un homme, mais c’était trop tard pour Le descendre. Il a déjà rendu le dernier soupir. A cette dernière heure, Il souffrit Sa plus grande agonie.</w:t>
      </w:r>
    </w:p>
    <w:p w:rsidR="005D49BF" w:rsidRPr="00DE2EB5" w:rsidRDefault="005D49BF" w:rsidP="005D49BF">
      <w:pPr>
        <w:spacing w:before="72"/>
        <w:ind w:left="144" w:firstLine="432"/>
        <w:jc w:val="both"/>
        <w:rPr>
          <w:noProof/>
          <w:sz w:val="28"/>
          <w:szCs w:val="28"/>
        </w:rPr>
      </w:pPr>
      <w:r w:rsidRPr="00DE2EB5">
        <w:rPr>
          <w:noProof/>
          <w:sz w:val="28"/>
          <w:szCs w:val="28"/>
        </w:rPr>
        <w:t>Le Père Lui tourna le dos, parce qu’Il ne pouvait pas regarder les péchés du monde que Son Fils portait. Jésus s’écria :"Mon Dieu, Mon Dieu, pourquoi m’as-tu abandonné ?"</w:t>
      </w:r>
    </w:p>
    <w:p w:rsidR="005D49BF" w:rsidRPr="00DE2EB5" w:rsidRDefault="005D49BF" w:rsidP="005D49BF">
      <w:pPr>
        <w:spacing w:before="100"/>
        <w:ind w:right="144"/>
        <w:rPr>
          <w:b/>
          <w:noProof/>
          <w:sz w:val="28"/>
          <w:szCs w:val="28"/>
        </w:rPr>
      </w:pPr>
      <w:r w:rsidRPr="00DE2EB5">
        <w:rPr>
          <w:b/>
          <w:noProof/>
          <w:sz w:val="28"/>
          <w:szCs w:val="28"/>
        </w:rPr>
        <w:t>Le Voile Déchiré</w:t>
      </w:r>
    </w:p>
    <w:p w:rsidR="005D49BF" w:rsidRDefault="005D49BF" w:rsidP="005D49BF">
      <w:pPr>
        <w:spacing w:before="72"/>
        <w:ind w:left="144" w:firstLine="432"/>
        <w:jc w:val="both"/>
        <w:rPr>
          <w:noProof/>
          <w:sz w:val="28"/>
          <w:szCs w:val="28"/>
        </w:rPr>
      </w:pPr>
      <w:r w:rsidRPr="00DE2EB5">
        <w:rPr>
          <w:noProof/>
          <w:sz w:val="28"/>
          <w:szCs w:val="28"/>
        </w:rPr>
        <w:t>Au moment où Christ mourait, le voile du Temple se déchira en deux, depuis le haut jusqu’en bas. Il est dit de ce voile qu’il était épais d’un pouce, et il ne pouvait jamais être déchiré, sauf par des mains surnaturelles. Le voile pendait à l’entrée du Saint des Saints, une pièce intérieure où le Souverain Sacrificateur seul pouvait entrer une fois l’an, le jour de l’Expiation. Il devait porter sur lui le sang de l’agneau sacrifié pour les péchés du peuple. Lorsque le voile du Temple se déchira, la voie du Saint des Saints fut ouverte à tout le monde pour entrer dans le Lieu Très Saint, afin d’apporter directement à Dieu toutes leurs requêtes au lieu d’avoir un sacrificateur qui prie pour eux. Lorsque Christ mourut, Il devint notre Souverain Sacrificateur, portant Son propre Sang devant Dieu pour nos péchés. Quand nous prions le Père, nous le faisons au nom de Jésus, et nous demandons que le Sang versé soit appliqué sur notre cœur. Ainsi nous recevons la rédemption, le salut de nos péchés, à travers le Sang de Jésus.</w:t>
      </w:r>
    </w:p>
    <w:p w:rsidR="005D49BF" w:rsidRPr="00DE2EB5" w:rsidRDefault="005D49BF" w:rsidP="005D49BF">
      <w:pPr>
        <w:spacing w:before="72"/>
        <w:ind w:left="144" w:firstLine="432"/>
        <w:jc w:val="both"/>
        <w:rPr>
          <w:noProof/>
          <w:sz w:val="28"/>
          <w:szCs w:val="28"/>
        </w:rPr>
      </w:pPr>
    </w:p>
    <w:p w:rsidR="005D49BF" w:rsidRPr="00DE2EB5" w:rsidRDefault="005D49BF" w:rsidP="005D49BF">
      <w:pPr>
        <w:spacing w:before="100"/>
        <w:jc w:val="center"/>
        <w:rPr>
          <w:b/>
          <w:noProof/>
          <w:sz w:val="28"/>
          <w:szCs w:val="28"/>
        </w:rPr>
      </w:pPr>
      <w:r w:rsidRPr="00DE2EB5">
        <w:rPr>
          <w:b/>
          <w:noProof/>
          <w:sz w:val="28"/>
          <w:szCs w:val="28"/>
        </w:rPr>
        <w:t>QUESTIONS</w:t>
      </w:r>
    </w:p>
    <w:p w:rsidR="005D49BF" w:rsidRPr="00DE2EB5" w:rsidRDefault="005D49BF" w:rsidP="00993B13">
      <w:pPr>
        <w:numPr>
          <w:ilvl w:val="0"/>
          <w:numId w:val="1"/>
        </w:numPr>
        <w:tabs>
          <w:tab w:val="left" w:pos="720"/>
        </w:tabs>
        <w:spacing w:before="72"/>
        <w:ind w:right="144"/>
        <w:jc w:val="both"/>
        <w:rPr>
          <w:noProof/>
          <w:sz w:val="28"/>
          <w:szCs w:val="28"/>
        </w:rPr>
      </w:pPr>
      <w:r w:rsidRPr="00DE2EB5">
        <w:rPr>
          <w:noProof/>
          <w:sz w:val="28"/>
          <w:szCs w:val="28"/>
        </w:rPr>
        <w:t>Où Jésus fut-il crucifié ? Avec qui ?</w:t>
      </w:r>
    </w:p>
    <w:p w:rsidR="005D49BF" w:rsidRPr="00DE2EB5" w:rsidRDefault="005D49BF" w:rsidP="00993B13">
      <w:pPr>
        <w:numPr>
          <w:ilvl w:val="0"/>
          <w:numId w:val="1"/>
        </w:numPr>
        <w:tabs>
          <w:tab w:val="left" w:pos="720"/>
        </w:tabs>
        <w:spacing w:before="72"/>
        <w:ind w:right="144"/>
        <w:jc w:val="both"/>
        <w:rPr>
          <w:noProof/>
          <w:sz w:val="28"/>
          <w:szCs w:val="28"/>
        </w:rPr>
      </w:pPr>
      <w:r w:rsidRPr="00DE2EB5">
        <w:rPr>
          <w:noProof/>
          <w:sz w:val="28"/>
          <w:szCs w:val="28"/>
        </w:rPr>
        <w:t>Qui porta la croix jusqu’à la montagne ?</w:t>
      </w:r>
    </w:p>
    <w:p w:rsidR="005D49BF" w:rsidRPr="00DE2EB5" w:rsidRDefault="005D49BF" w:rsidP="00993B13">
      <w:pPr>
        <w:numPr>
          <w:ilvl w:val="0"/>
          <w:numId w:val="1"/>
        </w:numPr>
        <w:tabs>
          <w:tab w:val="left" w:pos="720"/>
        </w:tabs>
        <w:spacing w:before="72"/>
        <w:ind w:right="144"/>
        <w:jc w:val="both"/>
        <w:rPr>
          <w:noProof/>
          <w:sz w:val="28"/>
          <w:szCs w:val="28"/>
        </w:rPr>
      </w:pPr>
      <w:r w:rsidRPr="00DE2EB5">
        <w:rPr>
          <w:noProof/>
          <w:sz w:val="28"/>
          <w:szCs w:val="28"/>
        </w:rPr>
        <w:lastRenderedPageBreak/>
        <w:t>Qu’arriva-t-il entre midi et quinze heures ?</w:t>
      </w:r>
    </w:p>
    <w:p w:rsidR="005D49BF" w:rsidRPr="00DE2EB5" w:rsidRDefault="005D49BF" w:rsidP="00993B13">
      <w:pPr>
        <w:numPr>
          <w:ilvl w:val="0"/>
          <w:numId w:val="1"/>
        </w:numPr>
        <w:tabs>
          <w:tab w:val="left" w:pos="720"/>
        </w:tabs>
        <w:spacing w:before="72"/>
        <w:ind w:right="144"/>
        <w:jc w:val="both"/>
        <w:rPr>
          <w:noProof/>
          <w:sz w:val="28"/>
          <w:szCs w:val="28"/>
        </w:rPr>
      </w:pPr>
      <w:r w:rsidRPr="00DE2EB5">
        <w:rPr>
          <w:noProof/>
          <w:sz w:val="28"/>
          <w:szCs w:val="28"/>
        </w:rPr>
        <w:t>A quelle heure Jésus mourut-Il, et quelles autres choses arrivèrent à la même heure ?</w:t>
      </w:r>
    </w:p>
    <w:p w:rsidR="005D49BF" w:rsidRPr="00DE2EB5" w:rsidRDefault="005D49BF" w:rsidP="00993B13">
      <w:pPr>
        <w:numPr>
          <w:ilvl w:val="0"/>
          <w:numId w:val="1"/>
        </w:numPr>
        <w:tabs>
          <w:tab w:val="left" w:pos="720"/>
        </w:tabs>
        <w:spacing w:before="72"/>
        <w:ind w:right="144"/>
        <w:jc w:val="both"/>
        <w:rPr>
          <w:noProof/>
          <w:sz w:val="28"/>
          <w:szCs w:val="28"/>
        </w:rPr>
      </w:pPr>
      <w:r w:rsidRPr="00DE2EB5">
        <w:rPr>
          <w:noProof/>
          <w:sz w:val="28"/>
          <w:szCs w:val="28"/>
        </w:rPr>
        <w:t>Comment pouvons-nous prier le Père pour le Salut ?</w:t>
      </w:r>
    </w:p>
    <w:p w:rsidR="00B62561" w:rsidRPr="005D49BF" w:rsidRDefault="00B62561" w:rsidP="005D49BF"/>
    <w:sectPr w:rsidR="00B62561" w:rsidRPr="005D49BF"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B13" w:rsidRDefault="00993B13" w:rsidP="00704B31">
      <w:r>
        <w:separator/>
      </w:r>
    </w:p>
  </w:endnote>
  <w:endnote w:type="continuationSeparator" w:id="0">
    <w:p w:rsidR="00993B13" w:rsidRDefault="00993B13"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5D49BF">
              <w:rPr>
                <w:rFonts w:ascii="Agency FB" w:hAnsi="Agency FB"/>
                <w:b/>
                <w:bCs/>
                <w:noProof/>
                <w:sz w:val="16"/>
                <w:szCs w:val="16"/>
              </w:rPr>
              <w:t>3</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5D49BF">
              <w:rPr>
                <w:rFonts w:ascii="Agency FB" w:hAnsi="Agency FB"/>
                <w:b/>
                <w:bCs/>
                <w:noProof/>
                <w:sz w:val="16"/>
                <w:szCs w:val="16"/>
              </w:rPr>
              <w:t>3</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B13" w:rsidRDefault="00993B13" w:rsidP="00704B31">
      <w:r>
        <w:separator/>
      </w:r>
    </w:p>
  </w:footnote>
  <w:footnote w:type="continuationSeparator" w:id="0">
    <w:p w:rsidR="00993B13" w:rsidRDefault="00993B13" w:rsidP="00704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374372"/>
    <w:multiLevelType w:val="hybridMultilevel"/>
    <w:tmpl w:val="4F6A0D70"/>
    <w:lvl w:ilvl="0" w:tplc="040C000F">
      <w:start w:val="1"/>
      <w:numFmt w:val="decimal"/>
      <w:lvlText w:val="%1."/>
      <w:lvlJc w:val="left"/>
      <w:pPr>
        <w:tabs>
          <w:tab w:val="num" w:pos="864"/>
        </w:tabs>
        <w:ind w:left="864" w:hanging="360"/>
      </w:pPr>
    </w:lvl>
    <w:lvl w:ilvl="1" w:tplc="040C0019">
      <w:start w:val="1"/>
      <w:numFmt w:val="lowerLetter"/>
      <w:lvlText w:val="%2."/>
      <w:lvlJc w:val="left"/>
      <w:pPr>
        <w:tabs>
          <w:tab w:val="num" w:pos="1584"/>
        </w:tabs>
        <w:ind w:left="1584" w:hanging="360"/>
      </w:pPr>
    </w:lvl>
    <w:lvl w:ilvl="2" w:tplc="040C001B">
      <w:start w:val="1"/>
      <w:numFmt w:val="lowerRoman"/>
      <w:lvlText w:val="%3."/>
      <w:lvlJc w:val="right"/>
      <w:pPr>
        <w:tabs>
          <w:tab w:val="num" w:pos="2304"/>
        </w:tabs>
        <w:ind w:left="2304" w:hanging="180"/>
      </w:pPr>
    </w:lvl>
    <w:lvl w:ilvl="3" w:tplc="040C000F">
      <w:start w:val="1"/>
      <w:numFmt w:val="decimal"/>
      <w:lvlText w:val="%4."/>
      <w:lvlJc w:val="left"/>
      <w:pPr>
        <w:tabs>
          <w:tab w:val="num" w:pos="3024"/>
        </w:tabs>
        <w:ind w:left="3024" w:hanging="360"/>
      </w:pPr>
    </w:lvl>
    <w:lvl w:ilvl="4" w:tplc="040C0019">
      <w:start w:val="1"/>
      <w:numFmt w:val="lowerLetter"/>
      <w:lvlText w:val="%5."/>
      <w:lvlJc w:val="left"/>
      <w:pPr>
        <w:tabs>
          <w:tab w:val="num" w:pos="3744"/>
        </w:tabs>
        <w:ind w:left="3744" w:hanging="360"/>
      </w:pPr>
    </w:lvl>
    <w:lvl w:ilvl="5" w:tplc="040C001B">
      <w:start w:val="1"/>
      <w:numFmt w:val="lowerRoman"/>
      <w:lvlText w:val="%6."/>
      <w:lvlJc w:val="right"/>
      <w:pPr>
        <w:tabs>
          <w:tab w:val="num" w:pos="4464"/>
        </w:tabs>
        <w:ind w:left="4464" w:hanging="180"/>
      </w:pPr>
    </w:lvl>
    <w:lvl w:ilvl="6" w:tplc="040C000F">
      <w:start w:val="1"/>
      <w:numFmt w:val="decimal"/>
      <w:lvlText w:val="%7."/>
      <w:lvlJc w:val="left"/>
      <w:pPr>
        <w:tabs>
          <w:tab w:val="num" w:pos="5184"/>
        </w:tabs>
        <w:ind w:left="5184" w:hanging="360"/>
      </w:pPr>
    </w:lvl>
    <w:lvl w:ilvl="7" w:tplc="040C0019">
      <w:start w:val="1"/>
      <w:numFmt w:val="lowerLetter"/>
      <w:lvlText w:val="%8."/>
      <w:lvlJc w:val="left"/>
      <w:pPr>
        <w:tabs>
          <w:tab w:val="num" w:pos="5904"/>
        </w:tabs>
        <w:ind w:left="5904" w:hanging="360"/>
      </w:pPr>
    </w:lvl>
    <w:lvl w:ilvl="8" w:tplc="040C001B">
      <w:start w:val="1"/>
      <w:numFmt w:val="lowerRoman"/>
      <w:lvlText w:val="%9."/>
      <w:lvlJc w:val="right"/>
      <w:pPr>
        <w:tabs>
          <w:tab w:val="num" w:pos="6624"/>
        </w:tabs>
        <w:ind w:left="662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21818"/>
    <w:rsid w:val="00023E78"/>
    <w:rsid w:val="000261FD"/>
    <w:rsid w:val="000262E6"/>
    <w:rsid w:val="00032381"/>
    <w:rsid w:val="00033449"/>
    <w:rsid w:val="000521B4"/>
    <w:rsid w:val="0005472B"/>
    <w:rsid w:val="0005486A"/>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3230"/>
    <w:rsid w:val="0015427C"/>
    <w:rsid w:val="00155C10"/>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960FB"/>
    <w:rsid w:val="003B3AE7"/>
    <w:rsid w:val="003C05E3"/>
    <w:rsid w:val="003C3988"/>
    <w:rsid w:val="003D0047"/>
    <w:rsid w:val="003E3778"/>
    <w:rsid w:val="003E4062"/>
    <w:rsid w:val="00413E19"/>
    <w:rsid w:val="004176FA"/>
    <w:rsid w:val="00425F2E"/>
    <w:rsid w:val="00426A83"/>
    <w:rsid w:val="00433516"/>
    <w:rsid w:val="00434DAD"/>
    <w:rsid w:val="00451A13"/>
    <w:rsid w:val="00455622"/>
    <w:rsid w:val="0045575D"/>
    <w:rsid w:val="004560FF"/>
    <w:rsid w:val="004573E8"/>
    <w:rsid w:val="004646C1"/>
    <w:rsid w:val="00466CF8"/>
    <w:rsid w:val="004712DE"/>
    <w:rsid w:val="00477549"/>
    <w:rsid w:val="0048025B"/>
    <w:rsid w:val="00480DA0"/>
    <w:rsid w:val="00481988"/>
    <w:rsid w:val="00482465"/>
    <w:rsid w:val="00490E11"/>
    <w:rsid w:val="00492909"/>
    <w:rsid w:val="0049533E"/>
    <w:rsid w:val="00495386"/>
    <w:rsid w:val="00496753"/>
    <w:rsid w:val="004A02AB"/>
    <w:rsid w:val="004A0ED2"/>
    <w:rsid w:val="004A4E6A"/>
    <w:rsid w:val="004B6B84"/>
    <w:rsid w:val="004C0193"/>
    <w:rsid w:val="004C250F"/>
    <w:rsid w:val="004C260F"/>
    <w:rsid w:val="004C2AEC"/>
    <w:rsid w:val="004C5FAD"/>
    <w:rsid w:val="004D0EA1"/>
    <w:rsid w:val="004D13AD"/>
    <w:rsid w:val="004D1D48"/>
    <w:rsid w:val="004D2F93"/>
    <w:rsid w:val="004E171C"/>
    <w:rsid w:val="004E290C"/>
    <w:rsid w:val="00506B2F"/>
    <w:rsid w:val="0051356E"/>
    <w:rsid w:val="005135AD"/>
    <w:rsid w:val="005149AD"/>
    <w:rsid w:val="005155B3"/>
    <w:rsid w:val="00517458"/>
    <w:rsid w:val="00523D58"/>
    <w:rsid w:val="00536CB5"/>
    <w:rsid w:val="0053789E"/>
    <w:rsid w:val="00546E30"/>
    <w:rsid w:val="00547620"/>
    <w:rsid w:val="005508C5"/>
    <w:rsid w:val="00551B8C"/>
    <w:rsid w:val="005667B0"/>
    <w:rsid w:val="005734D9"/>
    <w:rsid w:val="00590C88"/>
    <w:rsid w:val="005950F8"/>
    <w:rsid w:val="00595432"/>
    <w:rsid w:val="005A1E49"/>
    <w:rsid w:val="005A4505"/>
    <w:rsid w:val="005B51D6"/>
    <w:rsid w:val="005C251E"/>
    <w:rsid w:val="005C2575"/>
    <w:rsid w:val="005C364A"/>
    <w:rsid w:val="005D0C18"/>
    <w:rsid w:val="005D2C69"/>
    <w:rsid w:val="005D391A"/>
    <w:rsid w:val="005D49BF"/>
    <w:rsid w:val="005E0834"/>
    <w:rsid w:val="005F0ABE"/>
    <w:rsid w:val="005F3198"/>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81A6E"/>
    <w:rsid w:val="006825D0"/>
    <w:rsid w:val="00683225"/>
    <w:rsid w:val="00687E64"/>
    <w:rsid w:val="00693006"/>
    <w:rsid w:val="006A15E7"/>
    <w:rsid w:val="006A366B"/>
    <w:rsid w:val="006B1665"/>
    <w:rsid w:val="006B1A5C"/>
    <w:rsid w:val="006B5ED4"/>
    <w:rsid w:val="006C407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C1673"/>
    <w:rsid w:val="008D08A6"/>
    <w:rsid w:val="008D221B"/>
    <w:rsid w:val="008D250C"/>
    <w:rsid w:val="008D7740"/>
    <w:rsid w:val="008D7E93"/>
    <w:rsid w:val="008E1BBF"/>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93B13"/>
    <w:rsid w:val="00994D42"/>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47B7A"/>
    <w:rsid w:val="00A53F01"/>
    <w:rsid w:val="00A62968"/>
    <w:rsid w:val="00A70F3D"/>
    <w:rsid w:val="00A721B7"/>
    <w:rsid w:val="00A75774"/>
    <w:rsid w:val="00A76C1F"/>
    <w:rsid w:val="00A83DEF"/>
    <w:rsid w:val="00A84E11"/>
    <w:rsid w:val="00A903FC"/>
    <w:rsid w:val="00AA3539"/>
    <w:rsid w:val="00AA7892"/>
    <w:rsid w:val="00AB0144"/>
    <w:rsid w:val="00AB186D"/>
    <w:rsid w:val="00AB4103"/>
    <w:rsid w:val="00AB68DF"/>
    <w:rsid w:val="00AB7679"/>
    <w:rsid w:val="00AB7FB5"/>
    <w:rsid w:val="00AD25FB"/>
    <w:rsid w:val="00AD63EC"/>
    <w:rsid w:val="00AE17CB"/>
    <w:rsid w:val="00AE31ED"/>
    <w:rsid w:val="00AE48C2"/>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46D48"/>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C71FF"/>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C67DE"/>
    <w:rsid w:val="00CD10DB"/>
    <w:rsid w:val="00CD4789"/>
    <w:rsid w:val="00CD50E9"/>
    <w:rsid w:val="00CF453C"/>
    <w:rsid w:val="00CF7303"/>
    <w:rsid w:val="00D077AD"/>
    <w:rsid w:val="00D07AF8"/>
    <w:rsid w:val="00D13ABC"/>
    <w:rsid w:val="00D203EF"/>
    <w:rsid w:val="00D26208"/>
    <w:rsid w:val="00D31168"/>
    <w:rsid w:val="00D32322"/>
    <w:rsid w:val="00D3250D"/>
    <w:rsid w:val="00D32EE6"/>
    <w:rsid w:val="00D332AE"/>
    <w:rsid w:val="00D402D5"/>
    <w:rsid w:val="00D43FD7"/>
    <w:rsid w:val="00D55888"/>
    <w:rsid w:val="00D56B89"/>
    <w:rsid w:val="00D56DF3"/>
    <w:rsid w:val="00D655B5"/>
    <w:rsid w:val="00D71FBF"/>
    <w:rsid w:val="00D728A8"/>
    <w:rsid w:val="00D74056"/>
    <w:rsid w:val="00D819D0"/>
    <w:rsid w:val="00D844A2"/>
    <w:rsid w:val="00D870A5"/>
    <w:rsid w:val="00D97032"/>
    <w:rsid w:val="00D9704D"/>
    <w:rsid w:val="00DA57A9"/>
    <w:rsid w:val="00DB7DBE"/>
    <w:rsid w:val="00DD0F4D"/>
    <w:rsid w:val="00DD21A2"/>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F110D7"/>
    <w:rsid w:val="00F14EDE"/>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1F6F"/>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0534"/>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paragraph" w:styleId="Heading1">
    <w:name w:val="heading 1"/>
    <w:basedOn w:val="Normal"/>
    <w:next w:val="Normal"/>
    <w:link w:val="Heading1Char"/>
    <w:qFormat/>
    <w:rsid w:val="0045575D"/>
    <w:pPr>
      <w:keepNext/>
      <w:spacing w:before="240" w:after="60"/>
      <w:outlineLvl w:val="0"/>
    </w:pPr>
    <w:rPr>
      <w:rFonts w:asciiTheme="majorHAnsi" w:eastAsiaTheme="majorEastAsia" w:hAnsiTheme="majorHAnsi" w:cstheme="majorBidi"/>
      <w:b/>
      <w:bCs/>
      <w:kern w:val="32"/>
      <w:sz w:val="32"/>
      <w:szCs w:val="3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link w:val="2SCar"/>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2SCar">
    <w:name w:val="2S Car"/>
    <w:link w:val="2S"/>
    <w:rsid w:val="00506B2F"/>
    <w:rPr>
      <w:rFonts w:ascii="Times New Roman" w:eastAsia="Times New Roman" w:hAnsi="Times New Roman" w:cs="Times New Roman"/>
      <w:b/>
      <w:noProof/>
      <w:sz w:val="26"/>
      <w:szCs w:val="20"/>
      <w:lang w:val="en-US"/>
    </w:rPr>
  </w:style>
  <w:style w:type="character" w:customStyle="1" w:styleId="Heading1Char">
    <w:name w:val="Heading 1 Char"/>
    <w:basedOn w:val="DefaultParagraphFont"/>
    <w:link w:val="Heading1"/>
    <w:rsid w:val="0045575D"/>
    <w:rPr>
      <w:rFonts w:asciiTheme="majorHAnsi" w:eastAsiaTheme="majorEastAsia" w:hAnsiTheme="majorHAnsi" w:cstheme="majorBidi"/>
      <w:b/>
      <w:bCs/>
      <w:kern w:val="32"/>
      <w:sz w:val="32"/>
      <w:szCs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MUSA</cp:lastModifiedBy>
  <cp:revision>2</cp:revision>
  <cp:lastPrinted>2017-01-04T20:39:00Z</cp:lastPrinted>
  <dcterms:created xsi:type="dcterms:W3CDTF">2017-01-04T20:40:00Z</dcterms:created>
  <dcterms:modified xsi:type="dcterms:W3CDTF">2017-01-04T20:40:00Z</dcterms:modified>
</cp:coreProperties>
</file>