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22" w:rsidRPr="00DE2EB5" w:rsidRDefault="00455622" w:rsidP="00455622">
      <w:pPr>
        <w:pStyle w:val="2S"/>
        <w:rPr>
          <w:sz w:val="28"/>
          <w:szCs w:val="28"/>
        </w:rPr>
      </w:pPr>
      <w:bookmarkStart w:id="0" w:name="_GoBack"/>
      <w:r w:rsidRPr="00DE2EB5">
        <w:rPr>
          <w:sz w:val="28"/>
          <w:szCs w:val="28"/>
        </w:rPr>
        <w:t>LE DERNIER SOUPER  ET LE GETHSEMANE</w:t>
      </w:r>
    </w:p>
    <w:bookmarkEnd w:id="0"/>
    <w:p w:rsidR="00455622" w:rsidRPr="00DE2EB5" w:rsidRDefault="00455622" w:rsidP="00455622">
      <w:pPr>
        <w:pStyle w:val="CC"/>
        <w:rPr>
          <w:sz w:val="28"/>
          <w:szCs w:val="28"/>
        </w:rPr>
      </w:pPr>
      <w:r w:rsidRPr="00DE2EB5">
        <w:rPr>
          <w:sz w:val="28"/>
          <w:szCs w:val="28"/>
        </w:rPr>
        <w:t>Matthieu 26:7-46; Jean 13:1-17; 1 Corinthiens 11:23-30</w:t>
      </w:r>
    </w:p>
    <w:p w:rsidR="00455622" w:rsidRPr="00DE2EB5" w:rsidRDefault="00455622" w:rsidP="00455622">
      <w:pPr>
        <w:pStyle w:val="CC"/>
        <w:rPr>
          <w:sz w:val="28"/>
          <w:szCs w:val="28"/>
        </w:rPr>
      </w:pPr>
      <w:r w:rsidRPr="00DE2EB5">
        <w:rPr>
          <w:sz w:val="28"/>
          <w:szCs w:val="28"/>
        </w:rPr>
        <w:t>LEÇON  62  -  COURS DES ADULTES</w:t>
      </w:r>
    </w:p>
    <w:p w:rsidR="00455622" w:rsidRPr="00DE2EB5" w:rsidRDefault="00455622" w:rsidP="00455622">
      <w:pPr>
        <w:pStyle w:val="AK"/>
        <w:rPr>
          <w:sz w:val="28"/>
          <w:szCs w:val="28"/>
        </w:rPr>
      </w:pPr>
      <w:r w:rsidRPr="00DE2EB5">
        <w:rPr>
          <w:sz w:val="28"/>
          <w:szCs w:val="28"/>
        </w:rPr>
        <w:t>VERSET DE MEMOIRE:"Car toutes les fois que vous mangez ce pain et que vous buvez cette coupe, vous annoncez la mort du Seigneur, jusqu’à ce qu’Il vienne" (1 Corinthiens 11:26).</w:t>
      </w:r>
    </w:p>
    <w:p w:rsidR="00455622" w:rsidRPr="00DE2EB5" w:rsidRDefault="00455622" w:rsidP="00455622">
      <w:pPr>
        <w:pStyle w:val="IT"/>
        <w:rPr>
          <w:sz w:val="28"/>
          <w:szCs w:val="28"/>
        </w:rPr>
      </w:pPr>
      <w:r w:rsidRPr="00DE2EB5">
        <w:rPr>
          <w:sz w:val="28"/>
          <w:szCs w:val="28"/>
        </w:rPr>
        <w:t>I  La Dernière Pâque</w:t>
      </w:r>
    </w:p>
    <w:p w:rsidR="00455622" w:rsidRPr="00DE2EB5" w:rsidRDefault="00455622" w:rsidP="00452D11">
      <w:pPr>
        <w:pStyle w:val="TI"/>
        <w:numPr>
          <w:ilvl w:val="0"/>
          <w:numId w:val="1"/>
        </w:numPr>
        <w:rPr>
          <w:sz w:val="28"/>
          <w:szCs w:val="28"/>
        </w:rPr>
      </w:pPr>
      <w:r w:rsidRPr="00DE2EB5">
        <w:rPr>
          <w:sz w:val="28"/>
          <w:szCs w:val="28"/>
        </w:rPr>
        <w:t>Les disciples se préparent pour la fête: Matthieu 26:17-19; Marc 14:12-16; Luc 22:7-13.</w:t>
      </w:r>
    </w:p>
    <w:p w:rsidR="00455622" w:rsidRPr="00DE2EB5" w:rsidRDefault="00455622" w:rsidP="00452D11">
      <w:pPr>
        <w:pStyle w:val="TI"/>
        <w:numPr>
          <w:ilvl w:val="0"/>
          <w:numId w:val="1"/>
        </w:numPr>
        <w:rPr>
          <w:sz w:val="28"/>
          <w:szCs w:val="28"/>
        </w:rPr>
      </w:pPr>
      <w:r w:rsidRPr="00DE2EB5">
        <w:rPr>
          <w:sz w:val="28"/>
          <w:szCs w:val="28"/>
        </w:rPr>
        <w:t>Jésus annonce qu’Il sera trahi: Matthieu 26:20-25; Marc 14:18-21; Luc 22:21-23; Jean 13:21-30.</w:t>
      </w:r>
    </w:p>
    <w:p w:rsidR="00455622" w:rsidRPr="00DE2EB5" w:rsidRDefault="00455622" w:rsidP="00455622">
      <w:pPr>
        <w:pStyle w:val="IT"/>
        <w:rPr>
          <w:sz w:val="28"/>
          <w:szCs w:val="28"/>
        </w:rPr>
      </w:pPr>
      <w:r w:rsidRPr="00DE2EB5">
        <w:rPr>
          <w:sz w:val="28"/>
          <w:szCs w:val="28"/>
        </w:rPr>
        <w:t>II  Le Souper du Seigneur Institué</w:t>
      </w:r>
    </w:p>
    <w:p w:rsidR="00455622" w:rsidRPr="00DE2EB5" w:rsidRDefault="00455622" w:rsidP="00452D11">
      <w:pPr>
        <w:pStyle w:val="TI"/>
        <w:numPr>
          <w:ilvl w:val="0"/>
          <w:numId w:val="2"/>
        </w:numPr>
        <w:rPr>
          <w:sz w:val="28"/>
          <w:szCs w:val="28"/>
        </w:rPr>
      </w:pPr>
      <w:r w:rsidRPr="00DE2EB5">
        <w:rPr>
          <w:sz w:val="28"/>
          <w:szCs w:val="28"/>
        </w:rPr>
        <w:t>Le Pain de vie est rompu: Matthieu 26:26; Jean 6:51; Marc 14:22; Luc 22:19; 1 Corinthiens 11:24.</w:t>
      </w:r>
    </w:p>
    <w:p w:rsidR="00455622" w:rsidRPr="00DE2EB5" w:rsidRDefault="00455622" w:rsidP="00452D11">
      <w:pPr>
        <w:pStyle w:val="TI"/>
        <w:numPr>
          <w:ilvl w:val="0"/>
          <w:numId w:val="2"/>
        </w:numPr>
        <w:rPr>
          <w:sz w:val="28"/>
          <w:szCs w:val="28"/>
        </w:rPr>
      </w:pPr>
      <w:r w:rsidRPr="00DE2EB5">
        <w:rPr>
          <w:sz w:val="28"/>
          <w:szCs w:val="28"/>
        </w:rPr>
        <w:t>La coupe symbolise le Sang de la nouvelle alliance: Matthieu 26:27-29; Marc 14 :23-25; Luc 22:20; Hébreux 9:16-23; 1 Corinthiens 11 :25,26.</w:t>
      </w:r>
    </w:p>
    <w:p w:rsidR="00455622" w:rsidRPr="00DE2EB5" w:rsidRDefault="00455622" w:rsidP="00452D11">
      <w:pPr>
        <w:pStyle w:val="TI"/>
        <w:numPr>
          <w:ilvl w:val="0"/>
          <w:numId w:val="2"/>
        </w:numPr>
        <w:rPr>
          <w:sz w:val="28"/>
          <w:szCs w:val="28"/>
        </w:rPr>
      </w:pPr>
      <w:r w:rsidRPr="00DE2EB5">
        <w:rPr>
          <w:sz w:val="28"/>
          <w:szCs w:val="28"/>
        </w:rPr>
        <w:t>La solennité de l’ordonnance nécessite un examen de conscience: 1 Corinthiens 11:27, 28.</w:t>
      </w:r>
    </w:p>
    <w:p w:rsidR="00455622" w:rsidRPr="00DE2EB5" w:rsidRDefault="00455622" w:rsidP="00452D11">
      <w:pPr>
        <w:pStyle w:val="TI"/>
        <w:numPr>
          <w:ilvl w:val="0"/>
          <w:numId w:val="2"/>
        </w:numPr>
        <w:rPr>
          <w:sz w:val="28"/>
          <w:szCs w:val="28"/>
        </w:rPr>
      </w:pPr>
      <w:r w:rsidRPr="00DE2EB5">
        <w:rPr>
          <w:sz w:val="28"/>
          <w:szCs w:val="28"/>
        </w:rPr>
        <w:t>"Celui qui mange et boit sans discerner le corps du Seigneur, mange et boit un jugement contre lui-même": 1 Corinthiens 11:29, 30.</w:t>
      </w:r>
    </w:p>
    <w:p w:rsidR="00455622" w:rsidRPr="00DE2EB5" w:rsidRDefault="00455622" w:rsidP="00455622">
      <w:pPr>
        <w:pStyle w:val="IT"/>
        <w:rPr>
          <w:sz w:val="28"/>
          <w:szCs w:val="28"/>
        </w:rPr>
      </w:pPr>
      <w:r w:rsidRPr="00DE2EB5">
        <w:rPr>
          <w:sz w:val="28"/>
          <w:szCs w:val="28"/>
        </w:rPr>
        <w:t>III  Le Lavage des Pieds des Disciples</w:t>
      </w:r>
    </w:p>
    <w:p w:rsidR="00455622" w:rsidRPr="00DE2EB5" w:rsidRDefault="00455622" w:rsidP="00452D11">
      <w:pPr>
        <w:pStyle w:val="TI"/>
        <w:numPr>
          <w:ilvl w:val="0"/>
          <w:numId w:val="3"/>
        </w:numPr>
        <w:rPr>
          <w:sz w:val="28"/>
          <w:szCs w:val="28"/>
        </w:rPr>
      </w:pPr>
      <w:r w:rsidRPr="00DE2EB5">
        <w:rPr>
          <w:sz w:val="28"/>
          <w:szCs w:val="28"/>
        </w:rPr>
        <w:t>"A la fin du souper"(version anglaise), Jésus lava les pieds de Ses disciples: Jean 13:1-5.</w:t>
      </w:r>
    </w:p>
    <w:p w:rsidR="00455622" w:rsidRPr="00DE2EB5" w:rsidRDefault="00455622" w:rsidP="00452D11">
      <w:pPr>
        <w:pStyle w:val="TI"/>
        <w:numPr>
          <w:ilvl w:val="0"/>
          <w:numId w:val="3"/>
        </w:numPr>
        <w:rPr>
          <w:sz w:val="28"/>
          <w:szCs w:val="28"/>
        </w:rPr>
      </w:pPr>
      <w:r w:rsidRPr="00DE2EB5">
        <w:rPr>
          <w:sz w:val="28"/>
          <w:szCs w:val="28"/>
        </w:rPr>
        <w:t>"Si je ne te lave, tu n’auras point de part avec moi": Jean 13:6-11.</w:t>
      </w:r>
    </w:p>
    <w:p w:rsidR="00455622" w:rsidRPr="00DE2EB5" w:rsidRDefault="00455622" w:rsidP="00452D11">
      <w:pPr>
        <w:pStyle w:val="TI"/>
        <w:numPr>
          <w:ilvl w:val="0"/>
          <w:numId w:val="3"/>
        </w:numPr>
        <w:rPr>
          <w:sz w:val="28"/>
          <w:szCs w:val="28"/>
        </w:rPr>
      </w:pPr>
      <w:r w:rsidRPr="00DE2EB5">
        <w:rPr>
          <w:sz w:val="28"/>
          <w:szCs w:val="28"/>
        </w:rPr>
        <w:t>"Je vous ai donné un exemple": Jean 13:12-16.</w:t>
      </w:r>
    </w:p>
    <w:p w:rsidR="00455622" w:rsidRPr="00DE2EB5" w:rsidRDefault="00455622" w:rsidP="00452D11">
      <w:pPr>
        <w:pStyle w:val="TI"/>
        <w:numPr>
          <w:ilvl w:val="0"/>
          <w:numId w:val="3"/>
        </w:numPr>
        <w:rPr>
          <w:sz w:val="28"/>
          <w:szCs w:val="28"/>
        </w:rPr>
      </w:pPr>
      <w:r w:rsidRPr="00DE2EB5">
        <w:rPr>
          <w:sz w:val="28"/>
          <w:szCs w:val="28"/>
        </w:rPr>
        <w:t>"Si vous savez ces choses, vous êtes heureux, pourvu que vous les pratiquiez": Jean 13:17.</w:t>
      </w:r>
    </w:p>
    <w:p w:rsidR="00455622" w:rsidRPr="00DE2EB5" w:rsidRDefault="00455622" w:rsidP="00455622">
      <w:pPr>
        <w:pStyle w:val="IT"/>
        <w:rPr>
          <w:sz w:val="28"/>
          <w:szCs w:val="28"/>
        </w:rPr>
      </w:pPr>
      <w:r w:rsidRPr="00DE2EB5">
        <w:rPr>
          <w:sz w:val="28"/>
          <w:szCs w:val="28"/>
        </w:rPr>
        <w:t>IV  Dans le Jardin</w:t>
      </w:r>
    </w:p>
    <w:p w:rsidR="00455622" w:rsidRPr="00DE2EB5" w:rsidRDefault="00455622" w:rsidP="00452D11">
      <w:pPr>
        <w:pStyle w:val="TI"/>
        <w:numPr>
          <w:ilvl w:val="0"/>
          <w:numId w:val="4"/>
        </w:numPr>
        <w:rPr>
          <w:sz w:val="28"/>
          <w:szCs w:val="28"/>
        </w:rPr>
      </w:pPr>
      <w:r w:rsidRPr="00DE2EB5">
        <w:rPr>
          <w:sz w:val="28"/>
          <w:szCs w:val="28"/>
        </w:rPr>
        <w:t>Jésus prie: "Que ta volonté soit faite!": Matthieu 26:36-42; Marc 14:32-36; Luc 22:39-42.</w:t>
      </w:r>
    </w:p>
    <w:p w:rsidR="00455622" w:rsidRPr="00DE2EB5" w:rsidRDefault="00455622" w:rsidP="00452D11">
      <w:pPr>
        <w:pStyle w:val="TI"/>
        <w:numPr>
          <w:ilvl w:val="0"/>
          <w:numId w:val="4"/>
        </w:numPr>
        <w:rPr>
          <w:sz w:val="28"/>
          <w:szCs w:val="28"/>
        </w:rPr>
      </w:pPr>
      <w:r w:rsidRPr="00DE2EB5">
        <w:rPr>
          <w:sz w:val="28"/>
          <w:szCs w:val="28"/>
        </w:rPr>
        <w:t>"Sa sueur devint comme des grumeaux de sang": Luc 22:44.</w:t>
      </w:r>
    </w:p>
    <w:p w:rsidR="00455622" w:rsidRPr="00DE2EB5" w:rsidRDefault="00455622" w:rsidP="00452D11">
      <w:pPr>
        <w:pStyle w:val="TI"/>
        <w:numPr>
          <w:ilvl w:val="0"/>
          <w:numId w:val="4"/>
        </w:numPr>
        <w:rPr>
          <w:sz w:val="28"/>
          <w:szCs w:val="28"/>
        </w:rPr>
      </w:pPr>
      <w:r w:rsidRPr="00DE2EB5">
        <w:rPr>
          <w:sz w:val="28"/>
          <w:szCs w:val="28"/>
        </w:rPr>
        <w:t>Un ange Le fortifie: Luc 22: 43.</w:t>
      </w:r>
    </w:p>
    <w:p w:rsidR="00455622" w:rsidRPr="00DE2EB5" w:rsidRDefault="00455622" w:rsidP="00452D11">
      <w:pPr>
        <w:pStyle w:val="TI"/>
        <w:numPr>
          <w:ilvl w:val="0"/>
          <w:numId w:val="4"/>
        </w:numPr>
        <w:rPr>
          <w:sz w:val="28"/>
          <w:szCs w:val="28"/>
        </w:rPr>
      </w:pPr>
      <w:r w:rsidRPr="00DE2EB5">
        <w:rPr>
          <w:sz w:val="28"/>
          <w:szCs w:val="28"/>
        </w:rPr>
        <w:t>"Pourquoi dormez-vous? Levez-vous et priez, afin que vous ne tombiez pas en tentation" Luc 22:46; Matthieu 26:40-46; Marc 14:37-42.</w:t>
      </w:r>
    </w:p>
    <w:p w:rsidR="00455622" w:rsidRPr="00DE2EB5" w:rsidRDefault="00455622" w:rsidP="00455622">
      <w:pPr>
        <w:pStyle w:val="CC"/>
        <w:rPr>
          <w:sz w:val="28"/>
          <w:szCs w:val="28"/>
        </w:rPr>
      </w:pPr>
      <w:r w:rsidRPr="00DE2EB5">
        <w:rPr>
          <w:sz w:val="28"/>
          <w:szCs w:val="28"/>
        </w:rPr>
        <w:t>COMMENTAIRE</w:t>
      </w:r>
    </w:p>
    <w:p w:rsidR="00455622" w:rsidRPr="00DE2EB5" w:rsidRDefault="00455622" w:rsidP="00455622">
      <w:pPr>
        <w:pStyle w:val="SH"/>
        <w:rPr>
          <w:sz w:val="28"/>
          <w:szCs w:val="28"/>
        </w:rPr>
      </w:pPr>
      <w:r w:rsidRPr="00DE2EB5">
        <w:rPr>
          <w:sz w:val="28"/>
          <w:szCs w:val="28"/>
        </w:rPr>
        <w:t>La Première Pâque</w:t>
      </w:r>
    </w:p>
    <w:p w:rsidR="00455622" w:rsidRPr="00DE2EB5" w:rsidRDefault="00455622" w:rsidP="00455622">
      <w:pPr>
        <w:pStyle w:val="MP"/>
        <w:rPr>
          <w:sz w:val="28"/>
          <w:szCs w:val="28"/>
        </w:rPr>
      </w:pPr>
      <w:r w:rsidRPr="00DE2EB5">
        <w:rPr>
          <w:sz w:val="28"/>
          <w:szCs w:val="28"/>
        </w:rPr>
        <w:t xml:space="preserve">La Pâque fut instituée en Egypte la nuit où les enfants d’Israël devaient être délivrés de la servitude. Le Seigneur donna à Moïse des instructions explicites sur la manière dont elle devait être observée (Exode 12). Chaque famille devait prendre un agneau mâle sans </w:t>
      </w:r>
      <w:r w:rsidRPr="00DE2EB5">
        <w:rPr>
          <w:sz w:val="28"/>
          <w:szCs w:val="28"/>
        </w:rPr>
        <w:lastRenderedPageBreak/>
        <w:t>défaut, et devait le garder séparé du troupeau, du dixième jour au  quatorzième jour du mois. Toute l’assemblée d’Israël devait immoler l’agneau le soir du quatorzième jour. Le sang devait être aspergé sur les deux poteaux et sur le linteau de la porte. Ce sang était un signe à l’ange exterminateur pour épargner les membres de cette maison de la destruction qui allait frapper l’Egypte. Chaque agneau qui était immolé cette nuit, sauvait la vie d’au moins une personne. Combien nombreuses sont les vies qui ont été sauvées par Christ notre Agneau Pascal! (1 Corinthiens 5:7).</w:t>
      </w:r>
    </w:p>
    <w:p w:rsidR="00455622" w:rsidRPr="00DE2EB5" w:rsidRDefault="00455622" w:rsidP="00455622">
      <w:pPr>
        <w:pStyle w:val="MP"/>
        <w:rPr>
          <w:sz w:val="28"/>
          <w:szCs w:val="28"/>
        </w:rPr>
      </w:pPr>
      <w:r w:rsidRPr="00DE2EB5">
        <w:rPr>
          <w:sz w:val="28"/>
          <w:szCs w:val="28"/>
        </w:rPr>
        <w:t>Si parfait fut ceci, un type de Christ, et si merveilleuse la délivrance, de sorte que le Seigneur ordonna que ce jour dût être à jamais mis en souvenir (Exode 12:14). "Cette nuit sera célébrée en l’honneur de l’Eternel, parce qu’Il les fit sortir du pays d’Egypte; cette nuit sera célébrée en l’honneur de l’Eternel par tous les Enfants d’Israël et par leurs descendants" (Exode 12:42).</w:t>
      </w:r>
    </w:p>
    <w:p w:rsidR="00455622" w:rsidRPr="00DE2EB5" w:rsidRDefault="00455622" w:rsidP="00455622">
      <w:pPr>
        <w:pStyle w:val="SH"/>
        <w:rPr>
          <w:sz w:val="28"/>
          <w:szCs w:val="28"/>
        </w:rPr>
      </w:pPr>
      <w:r w:rsidRPr="00DE2EB5">
        <w:rPr>
          <w:sz w:val="28"/>
          <w:szCs w:val="28"/>
        </w:rPr>
        <w:t>Le Sacrifice Parfait</w:t>
      </w:r>
    </w:p>
    <w:p w:rsidR="00455622" w:rsidRPr="00DE2EB5" w:rsidRDefault="00455622" w:rsidP="00455622">
      <w:pPr>
        <w:pStyle w:val="MP"/>
        <w:rPr>
          <w:sz w:val="28"/>
          <w:szCs w:val="28"/>
        </w:rPr>
      </w:pPr>
      <w:r w:rsidRPr="00DE2EB5">
        <w:rPr>
          <w:sz w:val="28"/>
          <w:szCs w:val="28"/>
        </w:rPr>
        <w:t>Le dixième jour du mois, Jésus effectua Son dernier voyage à Jérusalem. Au quatorzième jour du mois, Jésus observa la Pâque avec Ses disciples. Il accomplit la Pâque pour nous par Sa mort. Nous, en tant que Chrétiens, ne célébrons pas le jour où Israël fut délivré de l’Egypte, car une plus grande délivrance a été faite. Jésus nous donna l’ordonnance du Souper du Seigneur pour que chaque Chrétien pût se rappeler la grande délivrance que Jésus-Christ opéra lorsqu’Il mourut afin que nous pussions vivre.</w:t>
      </w:r>
    </w:p>
    <w:p w:rsidR="00455622" w:rsidRPr="00DE2EB5" w:rsidRDefault="00455622" w:rsidP="00455622">
      <w:pPr>
        <w:pStyle w:val="MP"/>
        <w:rPr>
          <w:sz w:val="28"/>
          <w:szCs w:val="28"/>
        </w:rPr>
      </w:pPr>
      <w:r w:rsidRPr="00DE2EB5">
        <w:rPr>
          <w:sz w:val="28"/>
          <w:szCs w:val="28"/>
        </w:rPr>
        <w:t>Jésus mangeait souvent avec les pécheurs; mais ce soir du jour saint, Il se réunit avec Ses disciples. Une des lois concernant la Pâque était qu’aucun étranger ne devait en manger (Exode 12:43).</w:t>
      </w:r>
    </w:p>
    <w:p w:rsidR="00455622" w:rsidRPr="00DE2EB5" w:rsidRDefault="00455622" w:rsidP="00455622">
      <w:pPr>
        <w:pStyle w:val="SH"/>
        <w:rPr>
          <w:sz w:val="28"/>
          <w:szCs w:val="28"/>
        </w:rPr>
      </w:pPr>
      <w:r w:rsidRPr="00DE2EB5">
        <w:rPr>
          <w:sz w:val="28"/>
          <w:szCs w:val="28"/>
        </w:rPr>
        <w:t>Les  Personnes Dignes de Participer</w:t>
      </w:r>
    </w:p>
    <w:p w:rsidR="00455622" w:rsidRPr="00DE2EB5" w:rsidRDefault="00455622" w:rsidP="00455622">
      <w:pPr>
        <w:pStyle w:val="MP"/>
        <w:rPr>
          <w:sz w:val="28"/>
          <w:szCs w:val="28"/>
        </w:rPr>
      </w:pPr>
      <w:r w:rsidRPr="00DE2EB5">
        <w:rPr>
          <w:sz w:val="28"/>
          <w:szCs w:val="28"/>
        </w:rPr>
        <w:t>Le Souper du Seigneur ne doit être pris que par ceux qui sont vraiment nés de nouveau et qui mènent une vie chrétienne. "Que chacun donc s’éprouve soi-même, et qu’ainsi il mange du pain et boive de la coupe; car celui qui mange et boit sans discerner le corps du Seigneur, mange et boit un jugement contre lui-même" (1 Corinthiens 11:28, 29).</w:t>
      </w:r>
    </w:p>
    <w:p w:rsidR="00455622" w:rsidRPr="00DE2EB5" w:rsidRDefault="00455622" w:rsidP="00455622">
      <w:pPr>
        <w:pStyle w:val="MP"/>
        <w:rPr>
          <w:sz w:val="28"/>
          <w:szCs w:val="28"/>
        </w:rPr>
      </w:pPr>
      <w:r w:rsidRPr="00DE2EB5">
        <w:rPr>
          <w:sz w:val="28"/>
          <w:szCs w:val="28"/>
        </w:rPr>
        <w:t>Il y a certaines personnes qui s’interrogent sur ces paroles concernant le fait d’être indigne de participer au Souper du Seigneur. La vérité est claire. Paul les reprochait pour leur manque de sérieux dans la maison du Seigneur, et pour les divisions en leur sein. Il leur rappelait la solennité pour  participer à l’ordonnance établie en mémoire  de la mort de Christ sur la croix, et dans l’attente de Sa venue. Si nous sommes sauvés et marchons dans la lumière avec l’objectif, dans notre cœur, de suivre le Seigneur, alors nous ne sommes pas en train de manger ni de boire de façon indigne les symboles du Souper de Christ.</w:t>
      </w:r>
    </w:p>
    <w:p w:rsidR="00455622" w:rsidRPr="00DE2EB5" w:rsidRDefault="00455622" w:rsidP="00455622">
      <w:pPr>
        <w:pStyle w:val="MP"/>
        <w:rPr>
          <w:sz w:val="28"/>
          <w:szCs w:val="28"/>
        </w:rPr>
      </w:pPr>
      <w:r w:rsidRPr="00DE2EB5">
        <w:rPr>
          <w:sz w:val="28"/>
          <w:szCs w:val="28"/>
        </w:rPr>
        <w:t xml:space="preserve">Dieu veut que nous entrions en Sa sainte présence avec révérence, et que nous nous rendions compte que nous prenons part à ceci, en souvenir de la mort du Seigneur. De tous les moments solennels du ministère de Jésus-Christ, les moments les plus solennels sont, sans nul doute, ceux passés cette nuit-là dans le Jardin de Gethsémané, quand Il priait en étant en agonie: "S’il est possible, que cette coupe s’éloigne de moi!" C’était la coupe de la souffrance; c’était la coupe de la mort. Ainsi, lorsque nous nous rassemblons autour de la table du Seigneur pour prendre part aux symboles du vin et du pain, représentant le sang et le corps de Jésus, notre esprit doit être fixé sur Lui, et notre cœur </w:t>
      </w:r>
      <w:r w:rsidRPr="00DE2EB5">
        <w:rPr>
          <w:sz w:val="28"/>
          <w:szCs w:val="28"/>
        </w:rPr>
        <w:lastRenderedPageBreak/>
        <w:t>élevé vers le Ciel avec une prière de consécration et de nouvelle dévotion de notre vie à Dieu.</w:t>
      </w:r>
    </w:p>
    <w:p w:rsidR="00455622" w:rsidRPr="00DE2EB5" w:rsidRDefault="00455622" w:rsidP="00455622">
      <w:pPr>
        <w:pStyle w:val="SH"/>
        <w:rPr>
          <w:sz w:val="28"/>
          <w:szCs w:val="28"/>
        </w:rPr>
      </w:pPr>
      <w:r w:rsidRPr="00DE2EB5">
        <w:rPr>
          <w:sz w:val="28"/>
          <w:szCs w:val="28"/>
        </w:rPr>
        <w:t>Les Symboles du Corps et du Sang de Christ</w:t>
      </w:r>
    </w:p>
    <w:p w:rsidR="00455622" w:rsidRPr="00DE2EB5" w:rsidRDefault="00455622" w:rsidP="00455622">
      <w:pPr>
        <w:pStyle w:val="MP"/>
        <w:rPr>
          <w:sz w:val="28"/>
          <w:szCs w:val="28"/>
        </w:rPr>
      </w:pPr>
      <w:r w:rsidRPr="00DE2EB5">
        <w:rPr>
          <w:sz w:val="28"/>
          <w:szCs w:val="28"/>
        </w:rPr>
        <w:t>Nous ne croyons pas à la transsubstantiation. Lorsqu’on a terminé de prier sur ces symboles, ils ne sont pas littéralement changés en sang et en corps de Jésus, comme certains le pensent. Mais ils signifient les mêmes choses pour nous comme les  symboles sur lesquels Jésus pria la nuit du dernier souper. Si nous discernons correctement le corps du Seigneur, nous pouvons compter sur Dieu pour une vertu curative dans ce Sang. Quand nous sommes physiquement malades, s’il y a une affliction sur nous, si nous sommes gravement éprouvés, discernons le corps du Seigneur --réalisons qu’Il est mort pour que nous puissions vivre -- et nous recevrons la puissance de Dieu pour ce dont nous avons besoin.</w:t>
      </w:r>
    </w:p>
    <w:p w:rsidR="00455622" w:rsidRPr="00DE2EB5" w:rsidRDefault="00455622" w:rsidP="00455622">
      <w:pPr>
        <w:pStyle w:val="MP"/>
        <w:rPr>
          <w:sz w:val="28"/>
          <w:szCs w:val="28"/>
        </w:rPr>
      </w:pPr>
      <w:r w:rsidRPr="00DE2EB5">
        <w:rPr>
          <w:sz w:val="28"/>
          <w:szCs w:val="28"/>
        </w:rPr>
        <w:t>Utiliser l’eau à la place du vin est contraire à la Parole de Dieu. Nous devons utiliser du jus de raisin non fermenté. Christ et Ses disciples utilisèrent le "fruit de la vigne" (Matthieu 26:29; Marc 14:25; Luc 22:18. Nous ne verrons nulle part dans la Parole de Dieu que Jésus s’est servi de l’eau, lorsqu’Il institua le Souper du Seigneur. Dieu veut que nous suivions Sa Parole.</w:t>
      </w:r>
    </w:p>
    <w:p w:rsidR="00455622" w:rsidRPr="00DE2EB5" w:rsidRDefault="00455622" w:rsidP="00455622">
      <w:pPr>
        <w:pStyle w:val="SH"/>
        <w:rPr>
          <w:sz w:val="28"/>
          <w:szCs w:val="28"/>
        </w:rPr>
      </w:pPr>
      <w:r w:rsidRPr="00DE2EB5">
        <w:rPr>
          <w:sz w:val="28"/>
          <w:szCs w:val="28"/>
        </w:rPr>
        <w:t>L’Ordonnance du Lavage des Pieds</w:t>
      </w:r>
    </w:p>
    <w:p w:rsidR="00455622" w:rsidRPr="00DE2EB5" w:rsidRDefault="00455622" w:rsidP="00455622">
      <w:pPr>
        <w:pStyle w:val="MP"/>
        <w:rPr>
          <w:sz w:val="28"/>
          <w:szCs w:val="28"/>
        </w:rPr>
      </w:pPr>
      <w:r w:rsidRPr="00DE2EB5">
        <w:rPr>
          <w:sz w:val="28"/>
          <w:szCs w:val="28"/>
        </w:rPr>
        <w:t>Après avoir institué le Souper du Seigneur, Jésus ôta Ses vêtements, prit une serviette dont Il se ceignit. Il versa ensuite de l’eau dans un bassin et se mit à laver les pieds de Ses disciples. Il est clairement dit dans les  mêmes paroles de Jésus, que le lavage des pieds des disciples est essentiellement compté comme l’une des ordonnances chrétiennes. Pierre dit à Christ: "Non, jamais tu ne me laveras les pieds" (Jean 13:8). La réponse de Christ fut suffisante: "Si je ne te lave, tu n’auras point de part avec moi." Après que Jésus eut lavé les pieds des disciples, et qu’Il eut pris ses vêtements, Il leur dit: "Comprenez-vous ce que je vous ai fait?" Alors, Il donna les instructions concernant l’observance de cette ordonnance.</w:t>
      </w:r>
    </w:p>
    <w:p w:rsidR="00455622" w:rsidRPr="00DE2EB5" w:rsidRDefault="00455622" w:rsidP="00455622">
      <w:pPr>
        <w:pStyle w:val="MP"/>
        <w:rPr>
          <w:sz w:val="28"/>
          <w:szCs w:val="28"/>
        </w:rPr>
      </w:pPr>
      <w:r w:rsidRPr="00DE2EB5">
        <w:rPr>
          <w:sz w:val="28"/>
          <w:szCs w:val="28"/>
        </w:rPr>
        <w:t>Jésus dit: "Si donc je vous ai lavé les pieds, moi, le Seigneur et le Maître, vous devez aussi vous laver les pieds les uns aux autres; car je vous ai donné un exemple, afin que vous fassiez comme je vous ai fait." Beaucoup d’excuses sont faites pour la désobéissance à cette Parole, et l’une des excuses prédominantes est que c’était la coutume, en ces temps-là, de laver les pieds avant d’entrer dans la maison, parce que les gens portaient des sandales. Mais ils, sans nul doute, avaient déjà observé cette coutume, comme ils étaient déjà entrés dans la maison et avaient mangé.</w:t>
      </w:r>
    </w:p>
    <w:p w:rsidR="00455622" w:rsidRPr="00DE2EB5" w:rsidRDefault="00455622" w:rsidP="00455622">
      <w:pPr>
        <w:pStyle w:val="MP"/>
        <w:rPr>
          <w:sz w:val="28"/>
          <w:szCs w:val="28"/>
        </w:rPr>
      </w:pPr>
      <w:r w:rsidRPr="00DE2EB5">
        <w:rPr>
          <w:sz w:val="28"/>
          <w:szCs w:val="28"/>
        </w:rPr>
        <w:t>Le lavage des pieds est plus qu’une coutume. Jésus était en train de donner un exemple. Il leur recommandait une ordonnance qui devait être observée à travers les années par les disciples sincères et fidèles de Christ. Une des éloges des saints par Paul était qu’ils avaient "lavé les pieds des saints." C’est notre privilège d’obéir aux ordonnances de Jésus. Il nous a promis le bonheur pour l’obéissance. "Si vous savez ces choses, vous êtes heureux, pourvu que vous les pratiquiez" (Jean 13:17). Beaucoup de gens laissent échapper le bonheur que Jésus a promis en manquant d’observer l’ordonnance du lavage des pieds.</w:t>
      </w:r>
    </w:p>
    <w:p w:rsidR="00455622" w:rsidRPr="00DE2EB5" w:rsidRDefault="00455622" w:rsidP="00455622">
      <w:pPr>
        <w:pStyle w:val="SH"/>
        <w:rPr>
          <w:sz w:val="28"/>
          <w:szCs w:val="28"/>
        </w:rPr>
      </w:pPr>
      <w:r w:rsidRPr="00DE2EB5">
        <w:rPr>
          <w:sz w:val="28"/>
          <w:szCs w:val="28"/>
        </w:rPr>
        <w:t>Seul en Prière</w:t>
      </w:r>
    </w:p>
    <w:p w:rsidR="00455622" w:rsidRPr="00DE2EB5" w:rsidRDefault="00455622" w:rsidP="00455622">
      <w:pPr>
        <w:pStyle w:val="MP"/>
        <w:rPr>
          <w:sz w:val="28"/>
          <w:szCs w:val="28"/>
        </w:rPr>
      </w:pPr>
      <w:r w:rsidRPr="00DE2EB5">
        <w:rPr>
          <w:sz w:val="28"/>
          <w:szCs w:val="28"/>
        </w:rPr>
        <w:lastRenderedPageBreak/>
        <w:t>Bien que cette nuit fût la dernière occasion que Jésus avait pour être avec Ses disciples avant Sa mort, Il prit du temps pour être seul  en prière. Il est facile de laisser de nombreuses tâches nous voler notre temps de prière. Mais c’est la prière qui nous donne la force de résister à la tentation et d’accomplir des choses pour Dieu. Jésus fut surpris de la faiblesse de Pierre et s’exclama: "Vous n’avez donc pu veiller une heure avec moi!"  "Veillez et priez, afin que vous ne tombiez pas dans la tentation". Pierre dormit quand il devait prier. La conséquence c’est que, quand la tentation vint, il n’était pas fortifié. Il succomba et renia son Seigneur. Jésus continua à prier en agonie. Nous lisons: "Alors un ange lui apparut du ciel, pour le fortifier. Etant en agonie, il priait plus instamment, et sa sueur devint comme des grumeaux de sang, qui tombaient à terre"(Luc 22:43, 44). Par la victoire remportée à Gethsémané, Il fut capable d’accomplir la triomphante délivrance sur la Croix du Calvaire.</w:t>
      </w:r>
    </w:p>
    <w:p w:rsidR="00455622" w:rsidRPr="00DE2EB5" w:rsidRDefault="00455622" w:rsidP="00455622">
      <w:pPr>
        <w:pStyle w:val="CC"/>
        <w:rPr>
          <w:sz w:val="28"/>
          <w:szCs w:val="28"/>
        </w:rPr>
      </w:pPr>
      <w:r w:rsidRPr="00DE2EB5">
        <w:rPr>
          <w:sz w:val="28"/>
          <w:szCs w:val="28"/>
        </w:rPr>
        <w:t>QUESTIONS</w:t>
      </w:r>
    </w:p>
    <w:p w:rsidR="00455622" w:rsidRPr="00DE2EB5" w:rsidRDefault="00455622" w:rsidP="00452D11">
      <w:pPr>
        <w:pStyle w:val="L6"/>
        <w:numPr>
          <w:ilvl w:val="0"/>
          <w:numId w:val="5"/>
        </w:numPr>
        <w:rPr>
          <w:sz w:val="28"/>
          <w:szCs w:val="28"/>
        </w:rPr>
      </w:pPr>
      <w:r w:rsidRPr="00DE2EB5">
        <w:rPr>
          <w:sz w:val="28"/>
          <w:szCs w:val="28"/>
        </w:rPr>
        <w:t>Qu’est-ce qui est promis pour l’obéissance à l’ordonnance du lavage des pieds ?</w:t>
      </w:r>
    </w:p>
    <w:p w:rsidR="00455622" w:rsidRPr="00DE2EB5" w:rsidRDefault="00455622" w:rsidP="00452D11">
      <w:pPr>
        <w:pStyle w:val="L6"/>
        <w:numPr>
          <w:ilvl w:val="0"/>
          <w:numId w:val="5"/>
        </w:numPr>
        <w:rPr>
          <w:sz w:val="28"/>
          <w:szCs w:val="28"/>
        </w:rPr>
      </w:pPr>
      <w:r w:rsidRPr="00DE2EB5">
        <w:rPr>
          <w:sz w:val="28"/>
          <w:szCs w:val="28"/>
        </w:rPr>
        <w:t>Quelle excuse est souvent donnée pour la désobéissance à cette ordonnance et comment pouvez-vous répondre à cela ? </w:t>
      </w:r>
    </w:p>
    <w:p w:rsidR="00455622" w:rsidRPr="00DE2EB5" w:rsidRDefault="00455622" w:rsidP="00452D11">
      <w:pPr>
        <w:pStyle w:val="L6"/>
        <w:numPr>
          <w:ilvl w:val="0"/>
          <w:numId w:val="5"/>
        </w:numPr>
        <w:rPr>
          <w:sz w:val="28"/>
          <w:szCs w:val="28"/>
        </w:rPr>
      </w:pPr>
      <w:r w:rsidRPr="00DE2EB5">
        <w:rPr>
          <w:sz w:val="28"/>
          <w:szCs w:val="28"/>
        </w:rPr>
        <w:t>Que signifie "transsubstantiation"? Croyez-vous que cela a lieu ?</w:t>
      </w:r>
    </w:p>
    <w:p w:rsidR="00455622" w:rsidRPr="00DE2EB5" w:rsidRDefault="00455622" w:rsidP="00452D11">
      <w:pPr>
        <w:pStyle w:val="L6"/>
        <w:numPr>
          <w:ilvl w:val="0"/>
          <w:numId w:val="5"/>
        </w:numPr>
        <w:rPr>
          <w:sz w:val="28"/>
          <w:szCs w:val="28"/>
        </w:rPr>
      </w:pPr>
      <w:r w:rsidRPr="00DE2EB5">
        <w:rPr>
          <w:sz w:val="28"/>
          <w:szCs w:val="28"/>
        </w:rPr>
        <w:t>Que signifie manger et boire le Souper du Seigneur de façon indigne ?</w:t>
      </w:r>
    </w:p>
    <w:p w:rsidR="00455622" w:rsidRPr="00DE2EB5" w:rsidRDefault="00455622" w:rsidP="00452D11">
      <w:pPr>
        <w:pStyle w:val="L6"/>
        <w:numPr>
          <w:ilvl w:val="0"/>
          <w:numId w:val="5"/>
        </w:numPr>
        <w:rPr>
          <w:sz w:val="28"/>
          <w:szCs w:val="28"/>
        </w:rPr>
      </w:pPr>
      <w:r w:rsidRPr="00DE2EB5">
        <w:rPr>
          <w:sz w:val="28"/>
          <w:szCs w:val="28"/>
        </w:rPr>
        <w:t>Les pécheurs doivent-ils prendre part au Souper du Seigneur ?</w:t>
      </w:r>
    </w:p>
    <w:p w:rsidR="00455622" w:rsidRPr="00DE2EB5" w:rsidRDefault="00455622" w:rsidP="00452D11">
      <w:pPr>
        <w:pStyle w:val="L6"/>
        <w:numPr>
          <w:ilvl w:val="0"/>
          <w:numId w:val="5"/>
        </w:numPr>
        <w:rPr>
          <w:sz w:val="28"/>
          <w:szCs w:val="28"/>
        </w:rPr>
      </w:pPr>
      <w:r w:rsidRPr="00DE2EB5">
        <w:rPr>
          <w:sz w:val="28"/>
          <w:szCs w:val="28"/>
        </w:rPr>
        <w:t>Quand est-ce que la première  Pâque eut lieu ?</w:t>
      </w:r>
    </w:p>
    <w:p w:rsidR="00455622" w:rsidRPr="00DE2EB5" w:rsidRDefault="00455622" w:rsidP="00452D11">
      <w:pPr>
        <w:pStyle w:val="L6"/>
        <w:numPr>
          <w:ilvl w:val="0"/>
          <w:numId w:val="5"/>
        </w:numPr>
        <w:rPr>
          <w:sz w:val="28"/>
          <w:szCs w:val="28"/>
        </w:rPr>
      </w:pPr>
      <w:r w:rsidRPr="00DE2EB5">
        <w:rPr>
          <w:sz w:val="28"/>
          <w:szCs w:val="28"/>
        </w:rPr>
        <w:t>Que représentent le pain et le vin dans le Souper du Seigneur ?</w:t>
      </w:r>
    </w:p>
    <w:p w:rsidR="00455622" w:rsidRPr="00DE2EB5" w:rsidRDefault="00455622" w:rsidP="00452D11">
      <w:pPr>
        <w:pStyle w:val="L6"/>
        <w:numPr>
          <w:ilvl w:val="0"/>
          <w:numId w:val="5"/>
        </w:numPr>
        <w:rPr>
          <w:sz w:val="28"/>
          <w:szCs w:val="28"/>
        </w:rPr>
      </w:pPr>
      <w:r w:rsidRPr="00DE2EB5">
        <w:rPr>
          <w:sz w:val="28"/>
          <w:szCs w:val="28"/>
        </w:rPr>
        <w:t>Pourquoi Pierre changea-t-il d’avis en permettant à Jésus de lui laver les pieds ?</w:t>
      </w:r>
    </w:p>
    <w:p w:rsidR="00455622" w:rsidRPr="00DE2EB5" w:rsidRDefault="00455622" w:rsidP="00452D11">
      <w:pPr>
        <w:pStyle w:val="L6"/>
        <w:numPr>
          <w:ilvl w:val="0"/>
          <w:numId w:val="5"/>
        </w:numPr>
        <w:rPr>
          <w:sz w:val="28"/>
          <w:szCs w:val="28"/>
        </w:rPr>
      </w:pPr>
      <w:r w:rsidRPr="00DE2EB5">
        <w:rPr>
          <w:sz w:val="28"/>
          <w:szCs w:val="28"/>
        </w:rPr>
        <w:t>Pourquoi prenons-nous part au Souper du Seigneur ?</w:t>
      </w:r>
    </w:p>
    <w:p w:rsidR="00455622" w:rsidRPr="00DE2EB5" w:rsidRDefault="00455622" w:rsidP="00452D11">
      <w:pPr>
        <w:pStyle w:val="L6"/>
        <w:numPr>
          <w:ilvl w:val="0"/>
          <w:numId w:val="5"/>
        </w:numPr>
        <w:rPr>
          <w:sz w:val="28"/>
          <w:szCs w:val="28"/>
        </w:rPr>
      </w:pPr>
      <w:r w:rsidRPr="00DE2EB5">
        <w:rPr>
          <w:sz w:val="28"/>
          <w:szCs w:val="28"/>
        </w:rPr>
        <w:t>Combien de temps après cette observance de la Pâque Juda trahit-il Christ ?</w:t>
      </w:r>
    </w:p>
    <w:p w:rsidR="00455622" w:rsidRPr="00DE2EB5" w:rsidRDefault="00455622" w:rsidP="00452D11">
      <w:pPr>
        <w:pStyle w:val="L6"/>
        <w:numPr>
          <w:ilvl w:val="0"/>
          <w:numId w:val="5"/>
        </w:numPr>
        <w:rPr>
          <w:sz w:val="28"/>
          <w:szCs w:val="28"/>
        </w:rPr>
      </w:pPr>
      <w:r w:rsidRPr="00DE2EB5">
        <w:rPr>
          <w:sz w:val="28"/>
          <w:szCs w:val="28"/>
        </w:rPr>
        <w:t>Quelle était l’essence de la prière de Jésus dans le Jardin ?</w:t>
      </w:r>
    </w:p>
    <w:p w:rsidR="00455622" w:rsidRPr="00DE2EB5" w:rsidRDefault="00455622" w:rsidP="00452D11">
      <w:pPr>
        <w:pStyle w:val="L6"/>
        <w:numPr>
          <w:ilvl w:val="0"/>
          <w:numId w:val="5"/>
        </w:numPr>
        <w:rPr>
          <w:sz w:val="28"/>
          <w:szCs w:val="28"/>
        </w:rPr>
      </w:pPr>
      <w:r w:rsidRPr="00DE2EB5">
        <w:rPr>
          <w:sz w:val="28"/>
          <w:szCs w:val="28"/>
        </w:rPr>
        <w:t>Que faisaient Pierre, Jacques et Jean pendant que Jésus priait dans le Jardin?</w:t>
      </w:r>
    </w:p>
    <w:p w:rsidR="00B62561" w:rsidRPr="00455622" w:rsidRDefault="00B62561" w:rsidP="00455622"/>
    <w:sectPr w:rsidR="00B62561" w:rsidRPr="00455622"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11" w:rsidRDefault="00452D11" w:rsidP="00704B31">
      <w:r>
        <w:separator/>
      </w:r>
    </w:p>
  </w:endnote>
  <w:endnote w:type="continuationSeparator" w:id="0">
    <w:p w:rsidR="00452D11" w:rsidRDefault="00452D1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55622">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55622">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11" w:rsidRDefault="00452D11" w:rsidP="00704B31">
      <w:r>
        <w:separator/>
      </w:r>
    </w:p>
  </w:footnote>
  <w:footnote w:type="continuationSeparator" w:id="0">
    <w:p w:rsidR="00452D11" w:rsidRDefault="00452D11"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13FB"/>
    <w:multiLevelType w:val="hybridMultilevel"/>
    <w:tmpl w:val="6FE4E5E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2D610C31"/>
    <w:multiLevelType w:val="hybridMultilevel"/>
    <w:tmpl w:val="E21AB44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6093251E"/>
    <w:multiLevelType w:val="hybridMultilevel"/>
    <w:tmpl w:val="360E292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61B47379"/>
    <w:multiLevelType w:val="hybridMultilevel"/>
    <w:tmpl w:val="82BE512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7AB42D3C"/>
    <w:multiLevelType w:val="hybridMultilevel"/>
    <w:tmpl w:val="ABB4972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2D11"/>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2017-01-04T20:22:00Z</cp:lastPrinted>
  <dcterms:created xsi:type="dcterms:W3CDTF">2017-01-04T20:23:00Z</dcterms:created>
  <dcterms:modified xsi:type="dcterms:W3CDTF">2017-01-04T20:23:00Z</dcterms:modified>
</cp:coreProperties>
</file>