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230" w:rsidRPr="00DE2EB5" w:rsidRDefault="00153230" w:rsidP="00153230">
      <w:pPr>
        <w:pStyle w:val="2S"/>
        <w:rPr>
          <w:sz w:val="28"/>
          <w:szCs w:val="28"/>
        </w:rPr>
      </w:pPr>
      <w:bookmarkStart w:id="0" w:name="_GoBack"/>
      <w:r w:rsidRPr="00DE2EB5">
        <w:rPr>
          <w:sz w:val="28"/>
          <w:szCs w:val="28"/>
        </w:rPr>
        <w:t>LE DERNIER SOUPER ET LE GETHSEMANE</w:t>
      </w:r>
    </w:p>
    <w:bookmarkEnd w:id="0"/>
    <w:p w:rsidR="00153230" w:rsidRPr="00DE2EB5" w:rsidRDefault="00153230" w:rsidP="00153230">
      <w:pPr>
        <w:pStyle w:val="CC"/>
        <w:rPr>
          <w:sz w:val="28"/>
          <w:szCs w:val="28"/>
        </w:rPr>
      </w:pPr>
      <w:r w:rsidRPr="00DE2EB5">
        <w:rPr>
          <w:sz w:val="28"/>
          <w:szCs w:val="28"/>
        </w:rPr>
        <w:t>Matthieu 26:17-46; Jean 13:1-17; 1 Corinthiens 11:23-30</w:t>
      </w:r>
    </w:p>
    <w:p w:rsidR="00153230" w:rsidRPr="00DE2EB5" w:rsidRDefault="00153230" w:rsidP="00153230">
      <w:pPr>
        <w:pStyle w:val="CC"/>
        <w:rPr>
          <w:sz w:val="28"/>
          <w:szCs w:val="28"/>
        </w:rPr>
      </w:pPr>
      <w:r w:rsidRPr="00DE2EB5">
        <w:rPr>
          <w:sz w:val="28"/>
          <w:szCs w:val="28"/>
        </w:rPr>
        <w:t>LEÇON  62  -  COURS DES JEUNES</w:t>
      </w:r>
    </w:p>
    <w:p w:rsidR="00153230" w:rsidRPr="00DE2EB5" w:rsidRDefault="00153230" w:rsidP="00153230">
      <w:pPr>
        <w:pStyle w:val="AK"/>
        <w:rPr>
          <w:sz w:val="28"/>
          <w:szCs w:val="28"/>
        </w:rPr>
      </w:pPr>
      <w:r w:rsidRPr="00DE2EB5">
        <w:rPr>
          <w:sz w:val="28"/>
          <w:szCs w:val="28"/>
        </w:rPr>
        <w:t>VERSET DE MEMOIRE: "Cependant, ce sont nos souffrances qu’il a portées, c’est de nos douleurs qu’il s’est chargé" (Esaïe 53:4).</w:t>
      </w:r>
    </w:p>
    <w:p w:rsidR="00153230" w:rsidRPr="00DE2EB5" w:rsidRDefault="00153230" w:rsidP="00153230">
      <w:pPr>
        <w:pStyle w:val="SH"/>
        <w:rPr>
          <w:sz w:val="28"/>
          <w:szCs w:val="28"/>
        </w:rPr>
      </w:pPr>
      <w:r w:rsidRPr="00DE2EB5">
        <w:rPr>
          <w:sz w:val="28"/>
          <w:szCs w:val="28"/>
        </w:rPr>
        <w:t>La Pâque</w:t>
      </w:r>
    </w:p>
    <w:p w:rsidR="00153230" w:rsidRPr="00DE2EB5" w:rsidRDefault="00153230" w:rsidP="00153230">
      <w:pPr>
        <w:pStyle w:val="MP"/>
        <w:rPr>
          <w:sz w:val="28"/>
          <w:szCs w:val="28"/>
        </w:rPr>
      </w:pPr>
      <w:r w:rsidRPr="00DE2EB5">
        <w:rPr>
          <w:sz w:val="28"/>
          <w:szCs w:val="28"/>
        </w:rPr>
        <w:t>Le premier jour de la fête des pains sans levain était la Pâque que les Juifs célébraient en souvenir de la délivrance de leurs ancêtres de l’esclavage égyptien, il y avait de cela1500 ans. Nous nous souvenons du fait que l’agneau avait été immolé et le sang appliqué sur les poteaux des portes pour sauver leurs premiers-nés de la mort la nuit où l’ange destructeur avait traversé l’Egypte. Cet agneau était appelé l’agneau pascal et devint le type de Jésus qui devait arriver et verser Son Sang pour notre rédemption. La même nuit où l’agneau pascal fut tué, les enfants d’Israël avaient commencé leur marche vers la Terre Promise. Durant des années, les Israélites avaient observé cette cérémonie ; mais désormais elle n’allait plus être nécessaire, parce que maintenant, le vrai Agneau Pascal, Jésus Lui-même, devait mourir. "Car Christ, notre Pâque, a été immolé" (1 Corinthiens 5:7). Après que Son Sang fut versé, il n’était plus nécessaire de verser le sang des agneaux année après année.</w:t>
      </w:r>
    </w:p>
    <w:p w:rsidR="00153230" w:rsidRPr="00DE2EB5" w:rsidRDefault="00153230" w:rsidP="00153230">
      <w:pPr>
        <w:pStyle w:val="MP"/>
        <w:rPr>
          <w:sz w:val="28"/>
          <w:szCs w:val="28"/>
        </w:rPr>
      </w:pPr>
      <w:r w:rsidRPr="00DE2EB5">
        <w:rPr>
          <w:sz w:val="28"/>
          <w:szCs w:val="28"/>
        </w:rPr>
        <w:t>Jésus prenait toujours soin d’observer toutes les lois et toutes les cérémonies que Dieu avait ordonnées à Son peuple choisi d’observer; et ainsi, nous Le voyons, à partir de ce moment-là, se préparer pour la Pâque. Il y avait d’autres préparatifs en dehors de ceux concernant l’agneau. Nous remarquons que c’était bien le premier jour de la fête des pains sans levain. Cela signifie que durant cette période, aucun de leurs pains ne devait recevoir de levain pour le faire lever, mais il devait être plat, plutôt comme des biscuits ou galettes.</w:t>
      </w:r>
    </w:p>
    <w:p w:rsidR="00153230" w:rsidRPr="00DE2EB5" w:rsidRDefault="00153230" w:rsidP="00153230">
      <w:pPr>
        <w:pStyle w:val="SH"/>
        <w:rPr>
          <w:sz w:val="28"/>
          <w:szCs w:val="28"/>
        </w:rPr>
      </w:pPr>
      <w:r w:rsidRPr="00DE2EB5">
        <w:rPr>
          <w:sz w:val="28"/>
          <w:szCs w:val="28"/>
        </w:rPr>
        <w:t>Le Levain</w:t>
      </w:r>
    </w:p>
    <w:p w:rsidR="00153230" w:rsidRPr="00DE2EB5" w:rsidRDefault="00153230" w:rsidP="00153230">
      <w:pPr>
        <w:pStyle w:val="MP"/>
        <w:rPr>
          <w:sz w:val="28"/>
          <w:szCs w:val="28"/>
        </w:rPr>
      </w:pPr>
      <w:r w:rsidRPr="00DE2EB5">
        <w:rPr>
          <w:sz w:val="28"/>
          <w:szCs w:val="28"/>
        </w:rPr>
        <w:t>Le levain est un type de péché parce qu’il est une sorte de moisissure ou de pourriture et il se développe ou s’accroît très rapidement. Jésus en parlait de cette manière et dit: "Gardez-vous avec soin du levain des pharisiens et des sadducéens" (Matthieu 16:6). Pour cette raison, les Juifs ne mettaient pas de levain dans leurs pains en ces jours saints, et ils prenaient aussi soin de n’en avoir aucun dans leurs maisons. Tous les coins de leurs maisons étaient soigneusement balayés, leurs poches aussi étaient retournées pour qu’ils soient sûrs qu’il n’y avait rien de caché: des plats spéciaux étaient utilisés pour cette fête, afin d’être sûrs qu’il n’y avait pas de levain. (Les Pharisiens étaient très stricts au sujet de ces cérémonies extérieures, mais ils ne s’inquiétaient pas du tout du vrai péché qui était dans leur cœur).</w:t>
      </w:r>
    </w:p>
    <w:p w:rsidR="00153230" w:rsidRPr="00DE2EB5" w:rsidRDefault="00153230" w:rsidP="00153230">
      <w:pPr>
        <w:pStyle w:val="MP"/>
        <w:rPr>
          <w:sz w:val="28"/>
          <w:szCs w:val="28"/>
        </w:rPr>
      </w:pPr>
      <w:r w:rsidRPr="00DE2EB5">
        <w:rPr>
          <w:sz w:val="28"/>
          <w:szCs w:val="28"/>
        </w:rPr>
        <w:t xml:space="preserve">La Pâque était habituellement un moment de réjouissance parce qu’elle commémorait le triomphe sur leurs ennemis; mais cette nuit était triste parce que Jésus avait averti: "Mon temps est proche." Comme ils mangeaient, Il dit à Ses disciples que l’un des douze Le trahirait. C’était un coup dur pour les onze qui étaient innocents: est-il possible que l’un des douze qui étaient si étroitement liés au Sauveur puisse faire une chose pareille? Ils avaient senti Son amour,  Sa compassion et avaient vu Ses actes de bonté et de miséricorde. Les malades étaient guéris, les morts  ressuscités et les pécheurs libérés. Et </w:t>
      </w:r>
      <w:r w:rsidRPr="00DE2EB5">
        <w:rPr>
          <w:sz w:val="28"/>
          <w:szCs w:val="28"/>
        </w:rPr>
        <w:lastRenderedPageBreak/>
        <w:t>maintenant Jésus dit que l’un d’entre eux allait Le trahir - l’un d’eux L’avait vendu pour trente pièces d’argent.</w:t>
      </w:r>
    </w:p>
    <w:p w:rsidR="00153230" w:rsidRPr="00DE2EB5" w:rsidRDefault="00153230" w:rsidP="00153230">
      <w:pPr>
        <w:pStyle w:val="MP"/>
        <w:rPr>
          <w:sz w:val="28"/>
          <w:szCs w:val="28"/>
        </w:rPr>
      </w:pPr>
    </w:p>
    <w:p w:rsidR="00153230" w:rsidRPr="00DE2EB5" w:rsidRDefault="00153230" w:rsidP="00153230">
      <w:pPr>
        <w:pStyle w:val="SH"/>
        <w:rPr>
          <w:sz w:val="28"/>
          <w:szCs w:val="28"/>
        </w:rPr>
      </w:pPr>
      <w:r w:rsidRPr="00DE2EB5">
        <w:rPr>
          <w:sz w:val="28"/>
          <w:szCs w:val="28"/>
        </w:rPr>
        <w:t>En Vendant le Sauveur</w:t>
      </w:r>
    </w:p>
    <w:p w:rsidR="00153230" w:rsidRPr="00DE2EB5" w:rsidRDefault="00153230" w:rsidP="00153230">
      <w:pPr>
        <w:pStyle w:val="MP"/>
        <w:rPr>
          <w:sz w:val="28"/>
          <w:szCs w:val="28"/>
        </w:rPr>
      </w:pPr>
      <w:r w:rsidRPr="00DE2EB5">
        <w:rPr>
          <w:sz w:val="28"/>
          <w:szCs w:val="28"/>
        </w:rPr>
        <w:t>Nous condamnons Judas comme étant un traître, comme un affreux lâche. Mais aujourd’hui, des gens trahissent Jésus de la manière la plus vile. Peut-être, une jeune personne, à cause des railleries de ses camarades de classe, peut se détourner du Seigneur. Elle est en train de vendre Son Sauveur pour quelque chose de peu d’importance. Les modes du monde peuvent amener une autre personne à abandonner Jésus. Comme elle vend son Seigneur à peu d’argent! Il n’y a personne parmi nous qui soit si fort, mais nous devons veiller et prier de peur d’être tentés à trahir notre Dieu.</w:t>
      </w:r>
    </w:p>
    <w:p w:rsidR="00153230" w:rsidRPr="00DE2EB5" w:rsidRDefault="00153230" w:rsidP="00153230">
      <w:pPr>
        <w:pStyle w:val="SH"/>
        <w:rPr>
          <w:sz w:val="28"/>
          <w:szCs w:val="28"/>
        </w:rPr>
      </w:pPr>
      <w:r w:rsidRPr="00DE2EB5">
        <w:rPr>
          <w:sz w:val="28"/>
          <w:szCs w:val="28"/>
        </w:rPr>
        <w:t>Le Souper du Seigneur</w:t>
      </w:r>
    </w:p>
    <w:p w:rsidR="00153230" w:rsidRPr="00DE2EB5" w:rsidRDefault="00153230" w:rsidP="00153230">
      <w:pPr>
        <w:pStyle w:val="MP"/>
        <w:rPr>
          <w:sz w:val="28"/>
          <w:szCs w:val="28"/>
        </w:rPr>
      </w:pPr>
      <w:r w:rsidRPr="00DE2EB5">
        <w:rPr>
          <w:sz w:val="28"/>
          <w:szCs w:val="28"/>
        </w:rPr>
        <w:t>A la fin de la fête de la Pâque, Jésus donna à Ses disciples une autre fête à observer -- le Souper du Seigneur. Tout comme les Juifs avaient à observer la Pâque en attendant impatiemment la première venue de Christ, il faut de même que les Chrétiens doivent avoir à l’idée Sa seconde venue pendant qu’ils prennent part à ce culte. Nous devons nous souvenir de Sa mort "jusqu’à ce qu’Il vienne" (1 Corinthiens 11:26).</w:t>
      </w:r>
    </w:p>
    <w:p w:rsidR="00153230" w:rsidRPr="00DE2EB5" w:rsidRDefault="00153230" w:rsidP="00153230">
      <w:pPr>
        <w:pStyle w:val="MP"/>
        <w:rPr>
          <w:sz w:val="28"/>
          <w:szCs w:val="28"/>
        </w:rPr>
      </w:pPr>
      <w:r w:rsidRPr="00DE2EB5">
        <w:rPr>
          <w:sz w:val="28"/>
          <w:szCs w:val="28"/>
        </w:rPr>
        <w:t xml:space="preserve">Paul nous donne d’importantes instructions au sujet de l’observance du Souper du Seigneur. Il nous dit que chacun de nous doit s’examiner, examiner sa condition spirituelle pour voir s’il est digne de prendre part aux emblèmes de la table du Seigneur. Lorsque Jésus rompit le pain et le donna à Ses disciples, Il dit: "Ceci est mon corps", et quand Il leur donna la coupe à boire, Il dit: "Ceci est mon sang."  Son corps allait mourir, Son sang allait être versé pour la rémission de nos péchés, avant qu’une autre nuit ne vînt; et à ce Souper du Seigneur, Il se donna comme symbole à Ses disciples. Lorsque nous venons au Souper du Seigneur, nous devons nous rappeler que le pain que nous mangeons est un symbole du corps de Christ brisé, et que le jus de raisin que nous buvons représente Son sang. Pouvons-nous prendre part à ces saints emblèmes avec le péché dans notre vie ? "Car celui qui mange et boit sans discerner le corps du Seigneur, mange et boit un jugement contre lui-même" (1 Corinthiens 11:29). Nous devons venir humblement devant Christ, et Lui demander de nous couvrir de nouveau par Son Sang car il se pourrait que nous ayons une mauvaise pensée envers notre frère, ou que nous ayons négligé notre service à Dieu, ou que nous nous plaignions de notre sort dans la vie. Nous devons renouveler nos vœux et nos consécrations, et s’il y a une mésentente entre notre prochain et nous, cela devait être réparé avant que nous ne mangions le Souper du Seigneur. </w:t>
      </w:r>
    </w:p>
    <w:p w:rsidR="00153230" w:rsidRPr="00DE2EB5" w:rsidRDefault="00153230" w:rsidP="00153230">
      <w:pPr>
        <w:pStyle w:val="MP"/>
        <w:rPr>
          <w:sz w:val="28"/>
          <w:szCs w:val="28"/>
        </w:rPr>
      </w:pPr>
      <w:r w:rsidRPr="00DE2EB5">
        <w:rPr>
          <w:sz w:val="28"/>
          <w:szCs w:val="28"/>
        </w:rPr>
        <w:t>Lorsque nous venons dans une telle condition, avec foi en Jésus, nous recevons de Dieu un encouragement spirituel, une nouvelle force pour servir, la guérison pour notre corps si nous sommes malades; et nous jouissons d’une parfaite amitié avec les hommes de Dieu. Nous jouissons d’une sainte communion, entièrement séparés du monde. Le Ciel s’approche de nous, et nos cœurs battent à l’unisson dans l’espoir que Jésus apparaîtra littéralement afin d’enlever Ses bien-aimés pour le Festin de Noces de l’Agneau. Faites ceci "jusqu’à ce qu’il vienne".</w:t>
      </w:r>
    </w:p>
    <w:p w:rsidR="00153230" w:rsidRPr="00DE2EB5" w:rsidRDefault="00153230" w:rsidP="00153230">
      <w:pPr>
        <w:pStyle w:val="SH"/>
        <w:rPr>
          <w:sz w:val="28"/>
          <w:szCs w:val="28"/>
        </w:rPr>
      </w:pPr>
      <w:r w:rsidRPr="00DE2EB5">
        <w:rPr>
          <w:sz w:val="28"/>
          <w:szCs w:val="28"/>
        </w:rPr>
        <w:t xml:space="preserve">Le Lavage Des Pieds </w:t>
      </w:r>
    </w:p>
    <w:p w:rsidR="00153230" w:rsidRPr="00DE2EB5" w:rsidRDefault="00153230" w:rsidP="00153230">
      <w:pPr>
        <w:pStyle w:val="MP"/>
        <w:rPr>
          <w:sz w:val="28"/>
          <w:szCs w:val="28"/>
        </w:rPr>
      </w:pPr>
      <w:r w:rsidRPr="00DE2EB5">
        <w:rPr>
          <w:sz w:val="28"/>
          <w:szCs w:val="28"/>
        </w:rPr>
        <w:lastRenderedPageBreak/>
        <w:t>Il y a encore beaucoup de joie en réserve pour le Chrétien qui obéit à tous les commandements de Dieu. Après leur repas, Jésus se ceignit les reins d’une serviette, et commença à laver les pieds de Ses disciples. Quand il eut fini, il dit: "Si donc je vous ai lavé les pieds moi, le Seigneur et le Maître, vous devez aussi vous laver les pieds les uns aux autres. . . . si vous savez ces choses, vous êtes heureux, pourvu que vous les pratiquiez" (Jean 13:14-17). Jésus a aussi dit: "Si vous m’aimez, gardez mes commandements" (Jean 14:15), et sûrement ceci est un ordre. Beaucoup de  religieux aujourd’hui ne croient pas que cette ordonnance est nécessaire, mais c’est un commandement de Dieu, et "vous êtes heureux, pourvu que vous les pratiquiez." Certains donnent des excuses que c’était la coutume de laver les pieds en ces temps-là, parce que les gens portaient des sandalettes ouvertes et les routes étaient  poussièreuses; mais un tel lavage de pied aurait dû avoir lieu lorsqu’ils entraient dans la maison, et non pas après la fin du repas.</w:t>
      </w:r>
    </w:p>
    <w:p w:rsidR="00153230" w:rsidRPr="00DE2EB5" w:rsidRDefault="00153230" w:rsidP="00153230">
      <w:pPr>
        <w:pStyle w:val="SH"/>
        <w:rPr>
          <w:sz w:val="28"/>
          <w:szCs w:val="28"/>
        </w:rPr>
      </w:pPr>
      <w:r w:rsidRPr="00DE2EB5">
        <w:rPr>
          <w:sz w:val="28"/>
          <w:szCs w:val="28"/>
        </w:rPr>
        <w:t>Pas de Part avec Jésus</w:t>
      </w:r>
    </w:p>
    <w:p w:rsidR="00153230" w:rsidRPr="00DE2EB5" w:rsidRDefault="00153230" w:rsidP="00153230">
      <w:pPr>
        <w:pStyle w:val="MP"/>
        <w:rPr>
          <w:sz w:val="28"/>
          <w:szCs w:val="28"/>
        </w:rPr>
      </w:pPr>
      <w:r w:rsidRPr="00DE2EB5">
        <w:rPr>
          <w:sz w:val="28"/>
          <w:szCs w:val="28"/>
        </w:rPr>
        <w:t>Pierre ne se sentait pas digne, pour que son Seigneur lui lave les pieds; mais lorsqu’il entendit la parole: "Si je ne te lave, tu n’auras point de part avec moi", il s’empressa de répondre: Seigneur non seulement les pieds, mais encore les mains et la tête." Pierre pensait qu’il s’était donné entièrement à Dieu. Il avait du zèle et de l’enthousiasme envers Christ, mais il ne connaissait pas sa propre faiblesse. Cette nuit même, il devait nier son Maître! "Ainsi donc, que celui qui croit être debout prenne garde de tomber" (1 Corinthiens 10:12). Pierre déclara courageusement que même si les autres disciples abandonnaient Jésus, qu’il demeurerait fidèle. Pourquoi, il mourrait volontiers pour Christ! Il l’a réellement déclaré, mais il ne veillait pas et ne priait pas, et la tentation le domina. Jésus avertit Pierre qu’avant le matin, il renierait son Seigneur, non pas une fois, mais trois fois.</w:t>
      </w:r>
    </w:p>
    <w:p w:rsidR="00153230" w:rsidRPr="00DE2EB5" w:rsidRDefault="00153230" w:rsidP="00153230">
      <w:pPr>
        <w:pStyle w:val="SH"/>
        <w:rPr>
          <w:sz w:val="28"/>
          <w:szCs w:val="28"/>
        </w:rPr>
      </w:pPr>
      <w:r w:rsidRPr="00DE2EB5">
        <w:rPr>
          <w:sz w:val="28"/>
          <w:szCs w:val="28"/>
        </w:rPr>
        <w:t xml:space="preserve">Endormis  </w:t>
      </w:r>
      <w:r w:rsidRPr="00DE2EB5">
        <w:rPr>
          <w:sz w:val="28"/>
          <w:szCs w:val="28"/>
        </w:rPr>
        <w:tab/>
      </w:r>
    </w:p>
    <w:p w:rsidR="00153230" w:rsidRPr="00DE2EB5" w:rsidRDefault="00153230" w:rsidP="00153230">
      <w:pPr>
        <w:pStyle w:val="MP"/>
        <w:rPr>
          <w:sz w:val="28"/>
          <w:szCs w:val="28"/>
        </w:rPr>
      </w:pPr>
      <w:r w:rsidRPr="00DE2EB5">
        <w:rPr>
          <w:sz w:val="28"/>
          <w:szCs w:val="28"/>
        </w:rPr>
        <w:t>Après leur moment de douce communion, Jésus prit Ses disciples et Se rendit au Jardin de Gethsémané pour prier. Il demanda à huit d’entre eux de l’attendre au même endroit, et Il prit Pierre, Jacques et Jean, ceux de Son cercle immediat  avec Lui plus loin dans le Jardin. Il avait dit aux disciples que cette nuit leur Berger serait frappé, et comme les brebis, ils seraient dispersées; Et Il avait conclu qu’Il allait mourir, car Il disait qu’Il allait les rencontrer en Galilée après Sa résurrection d’entre les morts. Mais il semble qu’ils ne comprenaient pas du tout ce dont Il parlait.</w:t>
      </w:r>
    </w:p>
    <w:p w:rsidR="00153230" w:rsidRPr="00DE2EB5" w:rsidRDefault="00153230" w:rsidP="00153230">
      <w:pPr>
        <w:pStyle w:val="MP"/>
        <w:rPr>
          <w:sz w:val="28"/>
          <w:szCs w:val="28"/>
        </w:rPr>
      </w:pPr>
      <w:r w:rsidRPr="00DE2EB5">
        <w:rPr>
          <w:sz w:val="28"/>
          <w:szCs w:val="28"/>
        </w:rPr>
        <w:t>Pierre, Jacques et Jean avaient joui d’une intimité avec Christ, ce dont personne d’autre n’a joui. Ils avaient été avec Lui sur la Montagne de la Transfiguration, et ils L’avaient vu glorifié devant eux. A présent,  le traître s’approchait et Jésus leur demanda de veiller avec Lui. Le firent-ils ? Il s’éloigna un peu d’eux pour prier - et ils s’endormirent! Ceux qui avaient dit qu’ils allaient  mourir pour Jésus, Pierre spécialement, s’étaient endormis quand leur Maître était en danger de mort !  Et puis, pense à la lutte intérieure à laquelle Jésus se livra cette nuit-là -- et Ses disciples semblaient ne pas avoir conscience de Son agonie.</w:t>
      </w:r>
    </w:p>
    <w:p w:rsidR="00153230" w:rsidRPr="00DE2EB5" w:rsidRDefault="00153230" w:rsidP="00153230">
      <w:pPr>
        <w:pStyle w:val="SH"/>
        <w:rPr>
          <w:sz w:val="28"/>
          <w:szCs w:val="28"/>
        </w:rPr>
      </w:pPr>
      <w:r w:rsidRPr="00DE2EB5">
        <w:rPr>
          <w:sz w:val="28"/>
          <w:szCs w:val="28"/>
        </w:rPr>
        <w:t>L’Agonie dans le Jardin</w:t>
      </w:r>
    </w:p>
    <w:p w:rsidR="00153230" w:rsidRPr="00DE2EB5" w:rsidRDefault="00153230" w:rsidP="00153230">
      <w:pPr>
        <w:pStyle w:val="MP"/>
        <w:rPr>
          <w:sz w:val="28"/>
          <w:szCs w:val="28"/>
        </w:rPr>
      </w:pPr>
      <w:r w:rsidRPr="00DE2EB5">
        <w:rPr>
          <w:sz w:val="28"/>
          <w:szCs w:val="28"/>
        </w:rPr>
        <w:lastRenderedPageBreak/>
        <w:t>C’était dans ce Jardin que Jésus vécut la scène de Son plus grand conflit; ici, le Divin en Lui, venu du Ciel pour accomplir le prix de la rédemption, luttait contre Son côté humain qui voudrait se soustraire à la souffrance. Dieu avait envoyé Son Fils dans la forme humaine verser Son Sang pour que nous soyons sauvés; et en accomplissant Sa mission ici, Il souffrit en tant qu’homme afin qu’Il sache comment nous soutenir dans nos souffrances. Mais cette nuit-là, Il souffrit plus que nous ne l’aurons jamais su. Imagine  combien nous nous sentons mal quand nous avons commis un péché! Christ devait sentir ce malaise pour tous les péchés du monde. Nous méritons la souffrance pour nos péchés, mais  Jésus paya le prix et souffrit à notre place.</w:t>
      </w:r>
    </w:p>
    <w:p w:rsidR="00153230" w:rsidRPr="00DE2EB5" w:rsidRDefault="00153230" w:rsidP="00153230">
      <w:pPr>
        <w:pStyle w:val="MP"/>
        <w:rPr>
          <w:sz w:val="28"/>
          <w:szCs w:val="28"/>
        </w:rPr>
      </w:pPr>
      <w:r w:rsidRPr="00DE2EB5">
        <w:rPr>
          <w:sz w:val="28"/>
          <w:szCs w:val="28"/>
        </w:rPr>
        <w:t>Lorsque Christ se rendit compte de l’énorme poids des péchés du monde, Il se jeta par terre et cria au Père: "Que cette coupe s’éloigne de moi;" mais Il ajouta rapidement: "Toutefois, non pas ce que je veux, mais ce que tu veux." Il devait boire la coupe, Il devait souffrir la mort sur la Croix pour accomplir le plan de la rédemption. Cette nuit-là  même, Il soumit complètement Sa volonté à Dieu; Il vainquit ici la terreur de la Croix qu’Il savait L’attendre. Lorsqu’Il eut fini Sa prière, Il pouvait aller en confiance rencontrer le traître. Il avait déjà vaincu le tombeau où Il serait bientôt. Mais Il avait prié Seul.</w:t>
      </w:r>
    </w:p>
    <w:p w:rsidR="00153230" w:rsidRPr="00DE2EB5" w:rsidRDefault="00153230" w:rsidP="00153230">
      <w:pPr>
        <w:pStyle w:val="SH"/>
        <w:rPr>
          <w:sz w:val="28"/>
          <w:szCs w:val="28"/>
        </w:rPr>
      </w:pPr>
      <w:r w:rsidRPr="00DE2EB5">
        <w:rPr>
          <w:sz w:val="28"/>
          <w:szCs w:val="28"/>
        </w:rPr>
        <w:t xml:space="preserve">Veillez et Priez </w:t>
      </w:r>
    </w:p>
    <w:p w:rsidR="00153230" w:rsidRPr="00DE2EB5" w:rsidRDefault="00153230" w:rsidP="00153230">
      <w:pPr>
        <w:pStyle w:val="MP"/>
        <w:rPr>
          <w:sz w:val="28"/>
          <w:szCs w:val="28"/>
        </w:rPr>
      </w:pPr>
      <w:r w:rsidRPr="00DE2EB5">
        <w:rPr>
          <w:sz w:val="28"/>
          <w:szCs w:val="28"/>
        </w:rPr>
        <w:t>Les disciples qui avaient tant promis quelques heures plus tôt - ils pensaient qu’ils devaient mourir tous volontiers pour Lui - s’étaient endormis! Après que Jésus pria la première fois, et revint les trouver endormis, Il dit : "Vous n’avez donc pu veiller une heure avec moi ?       "Est-ce qu’Il leur en demandait trop ? Il les exhorta à veiller et à prier, non seulement à cause de Lui, mais pour qu’ils ne tombent pas dans la tentation. Ne penses-tu pas que s’ils avaient veillé et prié avec Jésus, et L’aidé par la foi à porter le fardeau, ils auraient été capables de résister aux tentations qui vinrent quelques instants après ? Vois-tu combien il est important de veiller et de prier ? Nous le voulons, mais cela exige plus qu’un désir pour être au service de Dieu. Nous devons fournir un effort. "L’esprit est bien disposé, mais la chair est faible".</w:t>
      </w:r>
    </w:p>
    <w:p w:rsidR="00153230" w:rsidRPr="00DE2EB5" w:rsidRDefault="00153230" w:rsidP="00153230">
      <w:pPr>
        <w:pStyle w:val="MP"/>
        <w:rPr>
          <w:sz w:val="28"/>
          <w:szCs w:val="28"/>
        </w:rPr>
      </w:pPr>
      <w:r w:rsidRPr="00DE2EB5">
        <w:rPr>
          <w:sz w:val="28"/>
          <w:szCs w:val="28"/>
        </w:rPr>
        <w:t>Les disciples de Jésus s’endormirent au moment où Ses ennemis s’approchaient. Que font-ils aujourd’hui ? Nous craignons  que beaucoup de gens qui se disent disciples de Jésus ne s’endorment spirituellement pendant que le péché s’accroît, condamnant beaucoup d’âmes alors que le jour de la perdition s’approche. La seule voie par laquelle nous pouvons avoir la force de lutter contre le diable c’est par la prière, la prière victorieuse. Ne pouvons-nous pas veiller et prier avec Jésus pendant une heure ?</w:t>
      </w:r>
    </w:p>
    <w:p w:rsidR="00153230" w:rsidRPr="00DE2EB5" w:rsidRDefault="00153230" w:rsidP="00153230">
      <w:pPr>
        <w:pStyle w:val="MP"/>
        <w:jc w:val="center"/>
        <w:rPr>
          <w:b/>
          <w:sz w:val="28"/>
          <w:szCs w:val="28"/>
        </w:rPr>
      </w:pPr>
      <w:r w:rsidRPr="00DE2EB5">
        <w:rPr>
          <w:b/>
          <w:sz w:val="28"/>
          <w:szCs w:val="28"/>
        </w:rPr>
        <w:t>"Oh! toi qui soupires,</w:t>
      </w:r>
    </w:p>
    <w:p w:rsidR="00153230" w:rsidRPr="00DE2EB5" w:rsidRDefault="00153230" w:rsidP="00153230">
      <w:pPr>
        <w:pStyle w:val="MP"/>
        <w:jc w:val="center"/>
        <w:rPr>
          <w:b/>
          <w:sz w:val="28"/>
          <w:szCs w:val="28"/>
        </w:rPr>
      </w:pPr>
      <w:r w:rsidRPr="00DE2EB5">
        <w:rPr>
          <w:b/>
          <w:sz w:val="28"/>
          <w:szCs w:val="28"/>
        </w:rPr>
        <w:t>languis, pleures ta faiblesse,</w:t>
      </w:r>
    </w:p>
    <w:p w:rsidR="00153230" w:rsidRPr="00DE2EB5" w:rsidRDefault="00153230" w:rsidP="00153230">
      <w:pPr>
        <w:pStyle w:val="MP"/>
        <w:jc w:val="center"/>
        <w:rPr>
          <w:b/>
          <w:sz w:val="28"/>
          <w:szCs w:val="28"/>
        </w:rPr>
      </w:pPr>
      <w:r w:rsidRPr="00DE2EB5">
        <w:rPr>
          <w:b/>
          <w:sz w:val="28"/>
          <w:szCs w:val="28"/>
        </w:rPr>
        <w:t>Ecoute ce doux murmure : 'Ne peux-tu</w:t>
      </w:r>
    </w:p>
    <w:p w:rsidR="00153230" w:rsidRPr="00DE2EB5" w:rsidRDefault="00153230" w:rsidP="00153230">
      <w:pPr>
        <w:pStyle w:val="MP"/>
        <w:jc w:val="center"/>
        <w:rPr>
          <w:b/>
          <w:sz w:val="28"/>
          <w:szCs w:val="28"/>
        </w:rPr>
      </w:pPr>
      <w:r w:rsidRPr="00DE2EB5">
        <w:rPr>
          <w:b/>
          <w:sz w:val="28"/>
          <w:szCs w:val="28"/>
        </w:rPr>
        <w:t xml:space="preserve">pas </w:t>
      </w:r>
    </w:p>
    <w:p w:rsidR="00153230" w:rsidRPr="00DE2EB5" w:rsidRDefault="00153230" w:rsidP="00153230">
      <w:pPr>
        <w:pStyle w:val="MP"/>
        <w:jc w:val="center"/>
        <w:rPr>
          <w:b/>
          <w:sz w:val="28"/>
          <w:szCs w:val="28"/>
        </w:rPr>
      </w:pPr>
      <w:r w:rsidRPr="00DE2EB5">
        <w:rPr>
          <w:b/>
          <w:sz w:val="28"/>
          <w:szCs w:val="28"/>
        </w:rPr>
        <w:t>veiller</w:t>
      </w:r>
    </w:p>
    <w:p w:rsidR="00153230" w:rsidRPr="00DE2EB5" w:rsidRDefault="00153230" w:rsidP="00153230">
      <w:pPr>
        <w:pStyle w:val="MP"/>
        <w:jc w:val="center"/>
        <w:rPr>
          <w:b/>
          <w:sz w:val="28"/>
          <w:szCs w:val="28"/>
        </w:rPr>
      </w:pPr>
      <w:r w:rsidRPr="00DE2EB5">
        <w:rPr>
          <w:b/>
          <w:sz w:val="28"/>
          <w:szCs w:val="28"/>
        </w:rPr>
        <w:t>une heure ?' </w:t>
      </w:r>
    </w:p>
    <w:p w:rsidR="00153230" w:rsidRPr="00DE2EB5" w:rsidRDefault="00153230" w:rsidP="00153230">
      <w:pPr>
        <w:pStyle w:val="MP"/>
        <w:jc w:val="center"/>
        <w:rPr>
          <w:b/>
          <w:sz w:val="28"/>
          <w:szCs w:val="28"/>
        </w:rPr>
      </w:pPr>
      <w:r w:rsidRPr="00DE2EB5">
        <w:rPr>
          <w:b/>
          <w:sz w:val="28"/>
          <w:szCs w:val="28"/>
        </w:rPr>
        <w:t>Pour porter du fruit</w:t>
      </w:r>
    </w:p>
    <w:p w:rsidR="00153230" w:rsidRPr="00DE2EB5" w:rsidRDefault="00153230" w:rsidP="00153230">
      <w:pPr>
        <w:pStyle w:val="MP"/>
        <w:jc w:val="center"/>
        <w:rPr>
          <w:b/>
          <w:sz w:val="28"/>
          <w:szCs w:val="28"/>
        </w:rPr>
      </w:pPr>
      <w:r w:rsidRPr="00DE2EB5">
        <w:rPr>
          <w:b/>
          <w:sz w:val="28"/>
          <w:szCs w:val="28"/>
        </w:rPr>
        <w:t xml:space="preserve"> et être béni,</w:t>
      </w:r>
    </w:p>
    <w:p w:rsidR="00153230" w:rsidRPr="00DE2EB5" w:rsidRDefault="00153230" w:rsidP="00153230">
      <w:pPr>
        <w:pStyle w:val="MP"/>
        <w:jc w:val="center"/>
        <w:rPr>
          <w:b/>
          <w:sz w:val="28"/>
          <w:szCs w:val="28"/>
        </w:rPr>
      </w:pPr>
      <w:r w:rsidRPr="00DE2EB5">
        <w:rPr>
          <w:b/>
          <w:sz w:val="28"/>
          <w:szCs w:val="28"/>
        </w:rPr>
        <w:t>il n’y a pas de</w:t>
      </w:r>
    </w:p>
    <w:p w:rsidR="00153230" w:rsidRPr="00DE2EB5" w:rsidRDefault="00153230" w:rsidP="00153230">
      <w:pPr>
        <w:pStyle w:val="MP"/>
        <w:jc w:val="center"/>
        <w:rPr>
          <w:b/>
          <w:sz w:val="28"/>
          <w:szCs w:val="28"/>
        </w:rPr>
      </w:pPr>
      <w:r w:rsidRPr="00DE2EB5">
        <w:rPr>
          <w:b/>
          <w:sz w:val="28"/>
          <w:szCs w:val="28"/>
        </w:rPr>
        <w:lastRenderedPageBreak/>
        <w:t>'voie royale' ;</w:t>
      </w:r>
    </w:p>
    <w:p w:rsidR="00153230" w:rsidRPr="00DE2EB5" w:rsidRDefault="00153230" w:rsidP="00153230">
      <w:pPr>
        <w:pStyle w:val="MP"/>
        <w:jc w:val="center"/>
        <w:rPr>
          <w:b/>
          <w:sz w:val="28"/>
          <w:szCs w:val="28"/>
        </w:rPr>
      </w:pPr>
      <w:r w:rsidRPr="00DE2EB5">
        <w:rPr>
          <w:b/>
          <w:sz w:val="28"/>
          <w:szCs w:val="28"/>
        </w:rPr>
        <w:t>Et le pouvoir pour le</w:t>
      </w:r>
    </w:p>
    <w:p w:rsidR="00153230" w:rsidRPr="00DE2EB5" w:rsidRDefault="00153230" w:rsidP="00153230">
      <w:pPr>
        <w:pStyle w:val="MP"/>
        <w:jc w:val="center"/>
        <w:rPr>
          <w:b/>
          <w:sz w:val="28"/>
          <w:szCs w:val="28"/>
        </w:rPr>
      </w:pPr>
      <w:r w:rsidRPr="00DE2EB5">
        <w:rPr>
          <w:b/>
          <w:sz w:val="28"/>
          <w:szCs w:val="28"/>
        </w:rPr>
        <w:t xml:space="preserve"> saint service provient du</w:t>
      </w:r>
    </w:p>
    <w:p w:rsidR="00153230" w:rsidRPr="00DE2EB5" w:rsidRDefault="00153230" w:rsidP="00153230">
      <w:pPr>
        <w:pStyle w:val="MP"/>
        <w:jc w:val="center"/>
        <w:rPr>
          <w:b/>
          <w:sz w:val="28"/>
          <w:szCs w:val="28"/>
        </w:rPr>
      </w:pPr>
      <w:r w:rsidRPr="00DE2EB5">
        <w:rPr>
          <w:b/>
          <w:sz w:val="28"/>
          <w:szCs w:val="28"/>
        </w:rPr>
        <w:t>rapport avec Dieu".</w:t>
      </w:r>
    </w:p>
    <w:p w:rsidR="00153230" w:rsidRPr="00DE2EB5" w:rsidRDefault="00153230" w:rsidP="00153230">
      <w:pPr>
        <w:pStyle w:val="MP"/>
        <w:jc w:val="center"/>
        <w:rPr>
          <w:b/>
          <w:sz w:val="28"/>
          <w:szCs w:val="28"/>
        </w:rPr>
      </w:pPr>
    </w:p>
    <w:p w:rsidR="00153230" w:rsidRPr="00DE2EB5" w:rsidRDefault="00153230" w:rsidP="00153230">
      <w:pPr>
        <w:pStyle w:val="CC"/>
        <w:rPr>
          <w:sz w:val="28"/>
          <w:szCs w:val="28"/>
        </w:rPr>
      </w:pPr>
      <w:r w:rsidRPr="00DE2EB5">
        <w:rPr>
          <w:sz w:val="28"/>
          <w:szCs w:val="28"/>
        </w:rPr>
        <w:t>QUESTIONS</w:t>
      </w:r>
    </w:p>
    <w:p w:rsidR="00153230" w:rsidRPr="00DE2EB5" w:rsidRDefault="00153230" w:rsidP="00A070B4">
      <w:pPr>
        <w:pStyle w:val="L6"/>
        <w:numPr>
          <w:ilvl w:val="0"/>
          <w:numId w:val="1"/>
        </w:numPr>
        <w:rPr>
          <w:sz w:val="28"/>
          <w:szCs w:val="28"/>
        </w:rPr>
      </w:pPr>
      <w:r w:rsidRPr="00DE2EB5">
        <w:rPr>
          <w:sz w:val="28"/>
          <w:szCs w:val="28"/>
        </w:rPr>
        <w:t>Qu’est-ce que la Pâque? Comment Jésus l’accomplit-Il ?</w:t>
      </w:r>
    </w:p>
    <w:p w:rsidR="00153230" w:rsidRPr="00DE2EB5" w:rsidRDefault="00153230" w:rsidP="00A070B4">
      <w:pPr>
        <w:pStyle w:val="L6"/>
        <w:numPr>
          <w:ilvl w:val="0"/>
          <w:numId w:val="1"/>
        </w:numPr>
        <w:rPr>
          <w:sz w:val="28"/>
          <w:szCs w:val="28"/>
        </w:rPr>
      </w:pPr>
      <w:r w:rsidRPr="00DE2EB5">
        <w:rPr>
          <w:sz w:val="28"/>
          <w:szCs w:val="28"/>
        </w:rPr>
        <w:t>Où Jésus a-t-Il demandé à Ses disciples de faire les préparatifs ?</w:t>
      </w:r>
    </w:p>
    <w:p w:rsidR="00153230" w:rsidRPr="00DE2EB5" w:rsidRDefault="00153230" w:rsidP="00A070B4">
      <w:pPr>
        <w:pStyle w:val="L6"/>
        <w:numPr>
          <w:ilvl w:val="0"/>
          <w:numId w:val="1"/>
        </w:numPr>
        <w:rPr>
          <w:sz w:val="28"/>
          <w:szCs w:val="28"/>
        </w:rPr>
      </w:pPr>
      <w:r w:rsidRPr="00DE2EB5">
        <w:rPr>
          <w:sz w:val="28"/>
          <w:szCs w:val="28"/>
        </w:rPr>
        <w:t>Qui mangèrent la Pâque avec Lui ?</w:t>
      </w:r>
    </w:p>
    <w:p w:rsidR="00153230" w:rsidRPr="00DE2EB5" w:rsidRDefault="00153230" w:rsidP="00A070B4">
      <w:pPr>
        <w:pStyle w:val="L6"/>
        <w:numPr>
          <w:ilvl w:val="0"/>
          <w:numId w:val="1"/>
        </w:numPr>
        <w:rPr>
          <w:sz w:val="28"/>
          <w:szCs w:val="28"/>
        </w:rPr>
      </w:pPr>
      <w:r w:rsidRPr="00DE2EB5">
        <w:rPr>
          <w:sz w:val="28"/>
          <w:szCs w:val="28"/>
        </w:rPr>
        <w:t>Qui a trahi Jésus, et pour combien ?</w:t>
      </w:r>
    </w:p>
    <w:p w:rsidR="00153230" w:rsidRPr="00DE2EB5" w:rsidRDefault="00153230" w:rsidP="00A070B4">
      <w:pPr>
        <w:pStyle w:val="L6"/>
        <w:numPr>
          <w:ilvl w:val="0"/>
          <w:numId w:val="1"/>
        </w:numPr>
        <w:rPr>
          <w:sz w:val="28"/>
          <w:szCs w:val="28"/>
        </w:rPr>
      </w:pPr>
      <w:r w:rsidRPr="00DE2EB5">
        <w:rPr>
          <w:sz w:val="28"/>
          <w:szCs w:val="28"/>
        </w:rPr>
        <w:t>Avons-nous besoin d’observer l’ordonnance du lavage des pieds ? Pourquoi?</w:t>
      </w:r>
    </w:p>
    <w:p w:rsidR="00153230" w:rsidRPr="00DE2EB5" w:rsidRDefault="00153230" w:rsidP="00A070B4">
      <w:pPr>
        <w:pStyle w:val="L6"/>
        <w:numPr>
          <w:ilvl w:val="0"/>
          <w:numId w:val="1"/>
        </w:numPr>
        <w:rPr>
          <w:sz w:val="28"/>
          <w:szCs w:val="28"/>
        </w:rPr>
      </w:pPr>
      <w:r w:rsidRPr="00DE2EB5">
        <w:rPr>
          <w:sz w:val="28"/>
          <w:szCs w:val="28"/>
        </w:rPr>
        <w:t>Les disciples de Jésus étaient-ils pour Lui une aide dans le Jardin ? Que firent-ils ?</w:t>
      </w:r>
    </w:p>
    <w:p w:rsidR="00B62561" w:rsidRPr="00153230" w:rsidRDefault="00B62561" w:rsidP="00153230"/>
    <w:sectPr w:rsidR="00B62561" w:rsidRPr="00153230"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0B4" w:rsidRDefault="00A070B4" w:rsidP="00704B31">
      <w:r>
        <w:separator/>
      </w:r>
    </w:p>
  </w:endnote>
  <w:endnote w:type="continuationSeparator" w:id="0">
    <w:p w:rsidR="00A070B4" w:rsidRDefault="00A070B4"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153230">
              <w:rPr>
                <w:rFonts w:ascii="Agency FB" w:hAnsi="Agency FB"/>
                <w:b/>
                <w:bCs/>
                <w:noProof/>
                <w:sz w:val="16"/>
                <w:szCs w:val="16"/>
              </w:rPr>
              <w:t>5</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153230">
              <w:rPr>
                <w:rFonts w:ascii="Agency FB" w:hAnsi="Agency FB"/>
                <w:b/>
                <w:bCs/>
                <w:noProof/>
                <w:sz w:val="16"/>
                <w:szCs w:val="16"/>
              </w:rPr>
              <w:t>5</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0B4" w:rsidRDefault="00A070B4" w:rsidP="00704B31">
      <w:r>
        <w:separator/>
      </w:r>
    </w:p>
  </w:footnote>
  <w:footnote w:type="continuationSeparator" w:id="0">
    <w:p w:rsidR="00A070B4" w:rsidRDefault="00A070B4"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42982"/>
    <w:multiLevelType w:val="hybridMultilevel"/>
    <w:tmpl w:val="0E66A9C0"/>
    <w:lvl w:ilvl="0" w:tplc="98EAE752">
      <w:start w:val="1"/>
      <w:numFmt w:val="decimal"/>
      <w:lvlText w:val="%1."/>
      <w:lvlJc w:val="left"/>
      <w:pPr>
        <w:tabs>
          <w:tab w:val="num" w:pos="504"/>
        </w:tabs>
        <w:ind w:left="504" w:hanging="360"/>
      </w:pPr>
    </w:lvl>
    <w:lvl w:ilvl="1" w:tplc="040C0019">
      <w:start w:val="1"/>
      <w:numFmt w:val="lowerLetter"/>
      <w:lvlText w:val="%2."/>
      <w:lvlJc w:val="left"/>
      <w:pPr>
        <w:tabs>
          <w:tab w:val="num" w:pos="1224"/>
        </w:tabs>
        <w:ind w:left="1224" w:hanging="360"/>
      </w:pPr>
    </w:lvl>
    <w:lvl w:ilvl="2" w:tplc="040C001B">
      <w:start w:val="1"/>
      <w:numFmt w:val="lowerRoman"/>
      <w:lvlText w:val="%3."/>
      <w:lvlJc w:val="right"/>
      <w:pPr>
        <w:tabs>
          <w:tab w:val="num" w:pos="1944"/>
        </w:tabs>
        <w:ind w:left="1944" w:hanging="180"/>
      </w:pPr>
    </w:lvl>
    <w:lvl w:ilvl="3" w:tplc="040C000F">
      <w:start w:val="1"/>
      <w:numFmt w:val="decimal"/>
      <w:lvlText w:val="%4."/>
      <w:lvlJc w:val="left"/>
      <w:pPr>
        <w:tabs>
          <w:tab w:val="num" w:pos="2664"/>
        </w:tabs>
        <w:ind w:left="2664" w:hanging="360"/>
      </w:pPr>
    </w:lvl>
    <w:lvl w:ilvl="4" w:tplc="040C0019">
      <w:start w:val="1"/>
      <w:numFmt w:val="lowerLetter"/>
      <w:lvlText w:val="%5."/>
      <w:lvlJc w:val="left"/>
      <w:pPr>
        <w:tabs>
          <w:tab w:val="num" w:pos="3384"/>
        </w:tabs>
        <w:ind w:left="3384" w:hanging="360"/>
      </w:pPr>
    </w:lvl>
    <w:lvl w:ilvl="5" w:tplc="040C001B">
      <w:start w:val="1"/>
      <w:numFmt w:val="lowerRoman"/>
      <w:lvlText w:val="%6."/>
      <w:lvlJc w:val="right"/>
      <w:pPr>
        <w:tabs>
          <w:tab w:val="num" w:pos="4104"/>
        </w:tabs>
        <w:ind w:left="4104" w:hanging="180"/>
      </w:pPr>
    </w:lvl>
    <w:lvl w:ilvl="6" w:tplc="040C000F">
      <w:start w:val="1"/>
      <w:numFmt w:val="decimal"/>
      <w:lvlText w:val="%7."/>
      <w:lvlJc w:val="left"/>
      <w:pPr>
        <w:tabs>
          <w:tab w:val="num" w:pos="4824"/>
        </w:tabs>
        <w:ind w:left="4824" w:hanging="360"/>
      </w:pPr>
    </w:lvl>
    <w:lvl w:ilvl="7" w:tplc="040C0019">
      <w:start w:val="1"/>
      <w:numFmt w:val="lowerLetter"/>
      <w:lvlText w:val="%8."/>
      <w:lvlJc w:val="left"/>
      <w:pPr>
        <w:tabs>
          <w:tab w:val="num" w:pos="5544"/>
        </w:tabs>
        <w:ind w:left="5544" w:hanging="360"/>
      </w:pPr>
    </w:lvl>
    <w:lvl w:ilvl="8" w:tplc="040C001B">
      <w:start w:val="1"/>
      <w:numFmt w:val="lowerRoman"/>
      <w:lvlText w:val="%9."/>
      <w:lvlJc w:val="right"/>
      <w:pPr>
        <w:tabs>
          <w:tab w:val="num" w:pos="6264"/>
        </w:tabs>
        <w:ind w:left="626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3E78"/>
    <w:rsid w:val="000261FD"/>
    <w:rsid w:val="000262E6"/>
    <w:rsid w:val="00032381"/>
    <w:rsid w:val="00033449"/>
    <w:rsid w:val="000521B4"/>
    <w:rsid w:val="0005472B"/>
    <w:rsid w:val="0005486A"/>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3230"/>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3516"/>
    <w:rsid w:val="00434DAD"/>
    <w:rsid w:val="00451A13"/>
    <w:rsid w:val="00455622"/>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96753"/>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734D9"/>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C407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C1673"/>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94D42"/>
    <w:rsid w:val="009A5A61"/>
    <w:rsid w:val="009A5EE4"/>
    <w:rsid w:val="009B4EDC"/>
    <w:rsid w:val="009C0B5E"/>
    <w:rsid w:val="009C7C2F"/>
    <w:rsid w:val="009D3DA2"/>
    <w:rsid w:val="009E14F3"/>
    <w:rsid w:val="009F0462"/>
    <w:rsid w:val="009F1D86"/>
    <w:rsid w:val="009F6FF2"/>
    <w:rsid w:val="009F77A6"/>
    <w:rsid w:val="00A02C99"/>
    <w:rsid w:val="00A070B4"/>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47B7A"/>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46D48"/>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C71FF"/>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322"/>
    <w:rsid w:val="00D3250D"/>
    <w:rsid w:val="00D32EE6"/>
    <w:rsid w:val="00D332AE"/>
    <w:rsid w:val="00D402D5"/>
    <w:rsid w:val="00D43FD7"/>
    <w:rsid w:val="00D55888"/>
    <w:rsid w:val="00D56B89"/>
    <w:rsid w:val="00D56DF3"/>
    <w:rsid w:val="00D655B5"/>
    <w:rsid w:val="00D71FBF"/>
    <w:rsid w:val="00D728A8"/>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2017-01-04T20:36:00Z</cp:lastPrinted>
  <dcterms:created xsi:type="dcterms:W3CDTF">2017-01-04T20:37:00Z</dcterms:created>
  <dcterms:modified xsi:type="dcterms:W3CDTF">2017-01-04T20:37:00Z</dcterms:modified>
</cp:coreProperties>
</file>