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3FC" w:rsidRPr="00DE2EB5" w:rsidRDefault="00A903FC" w:rsidP="00A903FC">
      <w:pPr>
        <w:pStyle w:val="2S"/>
        <w:rPr>
          <w:sz w:val="28"/>
          <w:szCs w:val="28"/>
        </w:rPr>
      </w:pPr>
      <w:bookmarkStart w:id="0" w:name="_GoBack"/>
      <w:r w:rsidRPr="00DE2EB5">
        <w:rPr>
          <w:sz w:val="28"/>
          <w:szCs w:val="28"/>
        </w:rPr>
        <w:t>LES DIX COMMANDEMENTS</w:t>
      </w:r>
    </w:p>
    <w:bookmarkEnd w:id="0"/>
    <w:p w:rsidR="00A903FC" w:rsidRPr="00DE2EB5" w:rsidRDefault="00A903FC" w:rsidP="00A903FC">
      <w:pPr>
        <w:pStyle w:val="CC"/>
        <w:rPr>
          <w:sz w:val="28"/>
          <w:szCs w:val="28"/>
        </w:rPr>
      </w:pPr>
      <w:r w:rsidRPr="00DE2EB5">
        <w:rPr>
          <w:sz w:val="28"/>
          <w:szCs w:val="28"/>
        </w:rPr>
        <w:t>Exode 20:1-17</w:t>
      </w:r>
    </w:p>
    <w:p w:rsidR="00A903FC" w:rsidRPr="00DE2EB5" w:rsidRDefault="00A903FC" w:rsidP="00A903FC">
      <w:pPr>
        <w:pStyle w:val="CC"/>
        <w:rPr>
          <w:sz w:val="28"/>
          <w:szCs w:val="28"/>
        </w:rPr>
      </w:pPr>
      <w:r w:rsidRPr="00DE2EB5">
        <w:rPr>
          <w:sz w:val="28"/>
          <w:szCs w:val="28"/>
        </w:rPr>
        <w:t>LEÇON  61  COURS  DES ADULTES</w:t>
      </w:r>
    </w:p>
    <w:p w:rsidR="00A903FC" w:rsidRPr="00DE2EB5" w:rsidRDefault="00A903FC" w:rsidP="00A903FC">
      <w:pPr>
        <w:pStyle w:val="AK"/>
        <w:rPr>
          <w:sz w:val="28"/>
          <w:szCs w:val="28"/>
        </w:rPr>
      </w:pPr>
      <w:r w:rsidRPr="00DE2EB5">
        <w:rPr>
          <w:sz w:val="28"/>
          <w:szCs w:val="28"/>
        </w:rPr>
        <w:t>VERSET DE MEMOIRE:"Ne croyez pas que je  sois venu pour abolir la loi ou les prophètes; je  suis venu non pour abolir, mais pour accomplir"(Matthieu 5:17).</w:t>
      </w:r>
    </w:p>
    <w:p w:rsidR="00A903FC" w:rsidRPr="00DE2EB5" w:rsidRDefault="00A903FC" w:rsidP="00A903FC">
      <w:pPr>
        <w:pStyle w:val="TI"/>
        <w:rPr>
          <w:b/>
          <w:sz w:val="28"/>
          <w:szCs w:val="28"/>
        </w:rPr>
      </w:pPr>
      <w:r w:rsidRPr="00DE2EB5">
        <w:rPr>
          <w:b/>
          <w:sz w:val="28"/>
          <w:szCs w:val="28"/>
        </w:rPr>
        <w:t>I "Tu n’auras pas d’autres dieux devant ma face.</w:t>
      </w:r>
    </w:p>
    <w:p w:rsidR="00A903FC" w:rsidRPr="00DE2EB5" w:rsidRDefault="00A903FC" w:rsidP="00A903FC">
      <w:pPr>
        <w:pStyle w:val="TI"/>
        <w:rPr>
          <w:b/>
          <w:sz w:val="28"/>
          <w:szCs w:val="28"/>
        </w:rPr>
      </w:pPr>
      <w:r w:rsidRPr="00DE2EB5">
        <w:rPr>
          <w:b/>
          <w:sz w:val="28"/>
          <w:szCs w:val="28"/>
        </w:rPr>
        <w:t>II "Tu ne te feras point d’image taillée, ni de représentation quelconque des choses qui sont en haut dans les cieux, qui sont en bas sur la terre, et qui sont dans les eaux plus bas que la terre. Tu ne te prosterneras point devant elles, et tu ne les serviras point; car moi, l’Eternel, ton Dieu, je suis un Dieu jaloux, qui punis l’iniquité des pères sur les enfants jusqu’à la troisième et à la quatrième génération de ceux qui me haïssent, et qui fais miséricorde jusqu’en mille générations à ceux qui m’aiment et qui gardent mes commandements.</w:t>
      </w:r>
    </w:p>
    <w:p w:rsidR="00A903FC" w:rsidRPr="00DE2EB5" w:rsidRDefault="00A903FC" w:rsidP="00A903FC">
      <w:pPr>
        <w:pStyle w:val="TI"/>
        <w:rPr>
          <w:b/>
          <w:sz w:val="28"/>
          <w:szCs w:val="28"/>
        </w:rPr>
      </w:pPr>
      <w:r w:rsidRPr="00DE2EB5">
        <w:rPr>
          <w:b/>
          <w:sz w:val="28"/>
          <w:szCs w:val="28"/>
        </w:rPr>
        <w:t>III "Tu ne prendras point le nom de l’Eternel, ton Dieu, en vain; car l’Eternel ne laissera point impuni celui qui prendra son nom en vain.</w:t>
      </w:r>
    </w:p>
    <w:p w:rsidR="00A903FC" w:rsidRPr="00DE2EB5" w:rsidRDefault="00A903FC" w:rsidP="00A903FC">
      <w:pPr>
        <w:pStyle w:val="TI"/>
        <w:rPr>
          <w:b/>
          <w:sz w:val="28"/>
          <w:szCs w:val="28"/>
        </w:rPr>
      </w:pPr>
      <w:r w:rsidRPr="00DE2EB5">
        <w:rPr>
          <w:b/>
          <w:sz w:val="28"/>
          <w:szCs w:val="28"/>
        </w:rPr>
        <w:t>IV "Souviens-toi du jour du repos, pour le sanctifier. Tu travailleras six jours, et tu feras tout ton ouvrage. Mais le septième jour est le jour du repos de l’Eternel, ton Dieu: tu ne feras aucun ouvrage, ni toi, ni ton fils, ni ta fille, ni ton serviteur, ni ta servante, ni ton bétail, ni l’étranger qui est dans tes portes. Car en six jours l’Eternel a fait les cieux, la terre et la mer, et tout ce qui y est contenu, et il s’est reposé le septième jour: c’est pourquoi l’Eternel a béni le jour du repos et l’a sanctifié.</w:t>
      </w:r>
    </w:p>
    <w:p w:rsidR="00A903FC" w:rsidRPr="00DE2EB5" w:rsidRDefault="00A903FC" w:rsidP="00A903FC">
      <w:pPr>
        <w:pStyle w:val="TI"/>
        <w:rPr>
          <w:b/>
          <w:sz w:val="28"/>
          <w:szCs w:val="28"/>
        </w:rPr>
      </w:pPr>
      <w:r w:rsidRPr="00DE2EB5">
        <w:rPr>
          <w:b/>
          <w:sz w:val="28"/>
          <w:szCs w:val="28"/>
        </w:rPr>
        <w:t>V "Honore ton père et ta mère, afin que tes jours se prolongent dans le pays que l’Eternel, ton Dieu, te donne.</w:t>
      </w:r>
    </w:p>
    <w:p w:rsidR="00A903FC" w:rsidRPr="00DE2EB5" w:rsidRDefault="00A903FC" w:rsidP="00A903FC">
      <w:pPr>
        <w:pStyle w:val="TI"/>
        <w:rPr>
          <w:b/>
          <w:sz w:val="28"/>
          <w:szCs w:val="28"/>
        </w:rPr>
      </w:pPr>
      <w:r w:rsidRPr="00DE2EB5">
        <w:rPr>
          <w:b/>
          <w:sz w:val="28"/>
          <w:szCs w:val="28"/>
        </w:rPr>
        <w:t>VI "Tu ne tueras point.</w:t>
      </w:r>
    </w:p>
    <w:p w:rsidR="00A903FC" w:rsidRPr="00DE2EB5" w:rsidRDefault="00A903FC" w:rsidP="00A903FC">
      <w:pPr>
        <w:pStyle w:val="TI"/>
        <w:rPr>
          <w:b/>
          <w:sz w:val="28"/>
          <w:szCs w:val="28"/>
        </w:rPr>
      </w:pPr>
      <w:r w:rsidRPr="00DE2EB5">
        <w:rPr>
          <w:b/>
          <w:sz w:val="28"/>
          <w:szCs w:val="28"/>
        </w:rPr>
        <w:t>VII "Tu ne commettras point d’adultère.</w:t>
      </w:r>
    </w:p>
    <w:p w:rsidR="00A903FC" w:rsidRPr="00DE2EB5" w:rsidRDefault="00A903FC" w:rsidP="00A903FC">
      <w:pPr>
        <w:pStyle w:val="TI"/>
        <w:rPr>
          <w:b/>
          <w:sz w:val="28"/>
          <w:szCs w:val="28"/>
        </w:rPr>
      </w:pPr>
      <w:r w:rsidRPr="00DE2EB5">
        <w:rPr>
          <w:b/>
          <w:sz w:val="28"/>
          <w:szCs w:val="28"/>
        </w:rPr>
        <w:t>VIII "Tu ne déroberas point.</w:t>
      </w:r>
    </w:p>
    <w:p w:rsidR="00A903FC" w:rsidRPr="00DE2EB5" w:rsidRDefault="00A903FC" w:rsidP="00A903FC">
      <w:pPr>
        <w:pStyle w:val="TI"/>
        <w:rPr>
          <w:b/>
          <w:sz w:val="28"/>
          <w:szCs w:val="28"/>
        </w:rPr>
      </w:pPr>
      <w:r w:rsidRPr="00DE2EB5">
        <w:rPr>
          <w:b/>
          <w:sz w:val="28"/>
          <w:szCs w:val="28"/>
        </w:rPr>
        <w:t>IX "Tu ne porteras point de faux témoignage contre ton prochain.</w:t>
      </w:r>
    </w:p>
    <w:p w:rsidR="00A903FC" w:rsidRPr="00DE2EB5" w:rsidRDefault="00A903FC" w:rsidP="00A903FC">
      <w:pPr>
        <w:pStyle w:val="TI"/>
        <w:rPr>
          <w:b/>
          <w:sz w:val="28"/>
          <w:szCs w:val="28"/>
        </w:rPr>
      </w:pPr>
      <w:r w:rsidRPr="00DE2EB5">
        <w:rPr>
          <w:b/>
          <w:sz w:val="28"/>
          <w:szCs w:val="28"/>
        </w:rPr>
        <w:t>X "Tu ne convoiteras point la maison de ton prochain; tu ne convoiteras point la femme de ton prochain, ni son serviteur, ni sa servante, ni son bœuf, ni son âne, ni aucune chose qui appartienne à ton prochain."</w:t>
      </w:r>
    </w:p>
    <w:p w:rsidR="00A903FC" w:rsidRPr="00DE2EB5" w:rsidRDefault="00A903FC" w:rsidP="00A903FC">
      <w:pPr>
        <w:pStyle w:val="CC"/>
        <w:rPr>
          <w:sz w:val="28"/>
          <w:szCs w:val="28"/>
        </w:rPr>
      </w:pPr>
      <w:r w:rsidRPr="00DE2EB5">
        <w:rPr>
          <w:sz w:val="28"/>
          <w:szCs w:val="28"/>
        </w:rPr>
        <w:t>COMMENTAIRE</w:t>
      </w:r>
    </w:p>
    <w:p w:rsidR="00A903FC" w:rsidRDefault="00A903FC" w:rsidP="00A903FC">
      <w:pPr>
        <w:pStyle w:val="MP"/>
        <w:rPr>
          <w:sz w:val="28"/>
          <w:szCs w:val="28"/>
        </w:rPr>
      </w:pPr>
      <w:r w:rsidRPr="00DE2EB5">
        <w:rPr>
          <w:sz w:val="28"/>
          <w:szCs w:val="28"/>
        </w:rPr>
        <w:t xml:space="preserve">La disposition ci-dessus de Exode 20:3-17 est une division de ce passage familier des Ecritures en plusieurs parties pour constituer les </w:t>
      </w:r>
      <w:r w:rsidRPr="00DE2EB5">
        <w:rPr>
          <w:b/>
          <w:sz w:val="28"/>
          <w:szCs w:val="28"/>
        </w:rPr>
        <w:t>Dix Commandements:</w:t>
      </w:r>
      <w:r w:rsidRPr="00DE2EB5">
        <w:rPr>
          <w:sz w:val="28"/>
          <w:szCs w:val="28"/>
        </w:rPr>
        <w:t xml:space="preserve"> "Et l’Eternel vous parla du milieu du feu; vous entendîtes le son des paroles, mais vous ne vîtes point de figure, vous n’entendîtes qu’une voix. Il publia son </w:t>
      </w:r>
      <w:r w:rsidRPr="00DE2EB5">
        <w:rPr>
          <w:b/>
          <w:sz w:val="28"/>
          <w:szCs w:val="28"/>
        </w:rPr>
        <w:t>alliance</w:t>
      </w:r>
      <w:r w:rsidRPr="00DE2EB5">
        <w:rPr>
          <w:sz w:val="28"/>
          <w:szCs w:val="28"/>
        </w:rPr>
        <w:t xml:space="preserve">, qu’il vous ordonna d’observer, les </w:t>
      </w:r>
      <w:r w:rsidRPr="00DE2EB5">
        <w:rPr>
          <w:b/>
          <w:sz w:val="28"/>
          <w:szCs w:val="28"/>
        </w:rPr>
        <w:t>dix commandements</w:t>
      </w:r>
      <w:r w:rsidRPr="00DE2EB5">
        <w:rPr>
          <w:sz w:val="28"/>
          <w:szCs w:val="28"/>
        </w:rPr>
        <w:t>; et il les écrivit sur deux tables de pierre"(Deutéronome 4:12, 13).</w:t>
      </w:r>
    </w:p>
    <w:p w:rsidR="00A903FC" w:rsidRPr="00DE2EB5" w:rsidRDefault="00A903FC" w:rsidP="00A903FC">
      <w:pPr>
        <w:pStyle w:val="MP"/>
        <w:rPr>
          <w:sz w:val="28"/>
          <w:szCs w:val="28"/>
        </w:rPr>
      </w:pPr>
    </w:p>
    <w:p w:rsidR="00A903FC" w:rsidRPr="00DE2EB5" w:rsidRDefault="00A903FC" w:rsidP="00A903FC">
      <w:pPr>
        <w:pStyle w:val="SH"/>
        <w:rPr>
          <w:sz w:val="28"/>
          <w:szCs w:val="28"/>
        </w:rPr>
      </w:pPr>
      <w:r w:rsidRPr="00DE2EB5">
        <w:rPr>
          <w:sz w:val="28"/>
          <w:szCs w:val="28"/>
        </w:rPr>
        <w:t>Les Commandements Ecrits du Doigt de Dieu</w:t>
      </w:r>
    </w:p>
    <w:p w:rsidR="00A903FC" w:rsidRPr="00DE2EB5" w:rsidRDefault="00A903FC" w:rsidP="00A903FC">
      <w:pPr>
        <w:pStyle w:val="MP"/>
        <w:rPr>
          <w:sz w:val="28"/>
          <w:szCs w:val="28"/>
        </w:rPr>
      </w:pPr>
      <w:r w:rsidRPr="00DE2EB5">
        <w:rPr>
          <w:sz w:val="28"/>
          <w:szCs w:val="28"/>
        </w:rPr>
        <w:lastRenderedPageBreak/>
        <w:t>Bien que "toute Ecriture est inspirée de Dieu", voici cependant un passage écrit par Dieu Lui-même: "Lorsque l’Eternel eut achevé de parler à Moïse sur la montagne de Sinaï, il lui donna les deux tables du témoignage, tables de pierre, écrites du doigt de Dieu" (Exode 31:18). Et si importante fut la remise de ces Dix Commandements qu’elle fut suivie d’éclairs, de tonnerres, du son d’une trompette, de fumée et de feu, qui firent trembler Moïse et les Enfants d’Israël, comme nous l’avions appris dans notre précédente leçon. Et ces Dix Commandements furent l’</w:t>
      </w:r>
      <w:r w:rsidRPr="00DE2EB5">
        <w:rPr>
          <w:b/>
          <w:sz w:val="28"/>
          <w:szCs w:val="28"/>
        </w:rPr>
        <w:t>Alliance</w:t>
      </w:r>
      <w:r w:rsidRPr="00DE2EB5">
        <w:rPr>
          <w:sz w:val="28"/>
          <w:szCs w:val="28"/>
        </w:rPr>
        <w:t xml:space="preserve"> qu’Israël avait solennellement conclue avec Dieu, lorsqu’il dit: "Nous ferons tout ce que l’Eternel a dit" (Exode 19:8). Aussi ces Dix Commandements ont eu pour préface ces paroles: "Alors Dieu prononça toutes ces paroles, en disant: Je suis l’Eternel, ton Dieu, qui t’ai fait sortir du pays d’Egypte, de la maison de servitude". La délivrance d’Israël de l’Egypte, comme nous l’avons appris, symbolise l’expérience de la justification. Par conséquent, cette préface suppose que l’observation des commandements de Dieu constitue l’Alliance qu’une personne conclut avec Dieu, quand elle est justifiée. "Heureux l’homme qui ne marche pas selon le conseil des méchants, qui ne s’arrête par sur la voie des pécheurs, et qui ne s’assied pas en compagnie des moqueurs, mais qui trouve son plaisir dans la loi de l’Eternel, et qui la médite jour et nuit! "(Psaume 1:1, 2).</w:t>
      </w:r>
    </w:p>
    <w:p w:rsidR="00A903FC" w:rsidRPr="00DE2EB5" w:rsidRDefault="00A903FC" w:rsidP="00A903FC">
      <w:pPr>
        <w:pStyle w:val="SH"/>
        <w:rPr>
          <w:sz w:val="28"/>
          <w:szCs w:val="28"/>
        </w:rPr>
      </w:pPr>
      <w:r w:rsidRPr="00DE2EB5">
        <w:rPr>
          <w:sz w:val="28"/>
          <w:szCs w:val="28"/>
        </w:rPr>
        <w:t>Les Commandements, Essence de la Loi</w:t>
      </w:r>
    </w:p>
    <w:p w:rsidR="00A903FC" w:rsidRPr="00DE2EB5" w:rsidRDefault="00A903FC" w:rsidP="00A903FC">
      <w:pPr>
        <w:pStyle w:val="MP"/>
        <w:rPr>
          <w:sz w:val="28"/>
          <w:szCs w:val="28"/>
        </w:rPr>
      </w:pPr>
      <w:r w:rsidRPr="00DE2EB5">
        <w:rPr>
          <w:sz w:val="28"/>
          <w:szCs w:val="28"/>
        </w:rPr>
        <w:t>Ces Dix Commandements -- ou Loi de Dieu --  constituent beaucoup plus qu’une simple partie de la Loi donnée à Moïse par Dieu sur la Montagne de Sinaï. Les Dix Commandements sont l’essence même de la Loi elle-même; ils sont  les principes fondementaux qui ont été développés et exposés par les lois civiles et les cérémonials mentionnés partout dans les livres de Moïse et enseignés par les prophètes.</w:t>
      </w:r>
    </w:p>
    <w:p w:rsidR="00A903FC" w:rsidRPr="00DE2EB5" w:rsidRDefault="00A903FC" w:rsidP="00A903FC">
      <w:pPr>
        <w:pStyle w:val="MP"/>
        <w:rPr>
          <w:sz w:val="28"/>
          <w:szCs w:val="28"/>
        </w:rPr>
      </w:pPr>
      <w:r w:rsidRPr="00DE2EB5">
        <w:rPr>
          <w:sz w:val="28"/>
          <w:szCs w:val="28"/>
        </w:rPr>
        <w:t>Dans les Dix Commandements, tels développés et exposés dans la Parole de Dieu, on trouve toutes les phases de la vie que rencontre un homme de Dieu dans sa marche quotidienne, et "pour qui les observe la récompense est grande". Gardez ces Dix  Commandements, et vous pourrez "vivre dans le siècle présent selon la sagesse, la justice et la piété". Quelle merveilleuse pensée  que ces paroles peu nombreuses, brèves, concises, si claires et simples pour les recommander à chaque conscience humaine, soient l’essence de toute la Loi de Dieu! C’est sans nul doute pourquoi les Dix Commandements ont été donnés premièrement, par-dessus toutes les autres lois sur la Montagne de Sinaï.</w:t>
      </w:r>
    </w:p>
    <w:p w:rsidR="00A903FC" w:rsidRPr="00DE2EB5" w:rsidRDefault="00A903FC" w:rsidP="00A903FC">
      <w:pPr>
        <w:pStyle w:val="MP"/>
        <w:rPr>
          <w:sz w:val="28"/>
          <w:szCs w:val="28"/>
        </w:rPr>
      </w:pPr>
      <w:r w:rsidRPr="00DE2EB5">
        <w:rPr>
          <w:sz w:val="28"/>
          <w:szCs w:val="28"/>
        </w:rPr>
        <w:t>Et Dieu donna ces Commandements, non seulement aux Israélites, mais à toute l’humanité. Il les donna, non pas comme un simple idéal de niveau élevé à admirer par les hommes, mais comme une règle de vie à observer par les hommes. Et ceci est clairement exprimé partout dans les deux Testaments, l’Ancien et le Nouveau. "La Loi donc est sainte, et le Commandement est saint, juste et bon" (Romains 7:12). Et, celui qui est coupable de violation de cette Loi est coupable de péché et de ses inévitables conséquences de châtiments éternels, car "le péché est la transgression de la loi" (1 Jean 3:4). Et encore nous lisons dans les écrits de Paul: "Tous ceux qui ont péché sans la loi périront aussi sans la loi, et tous ceux qui ont péché avec la loi seront jugés par la loi" (Romains 2:12).</w:t>
      </w:r>
    </w:p>
    <w:p w:rsidR="00A903FC" w:rsidRPr="00DE2EB5" w:rsidRDefault="00A903FC" w:rsidP="00A903FC">
      <w:pPr>
        <w:pStyle w:val="SH"/>
        <w:rPr>
          <w:sz w:val="28"/>
          <w:szCs w:val="28"/>
        </w:rPr>
      </w:pPr>
      <w:r w:rsidRPr="00DE2EB5">
        <w:rPr>
          <w:sz w:val="28"/>
          <w:szCs w:val="28"/>
        </w:rPr>
        <w:t>Les Jugements et la Miséricorde de Dieu Révélés dans la Loi</w:t>
      </w:r>
    </w:p>
    <w:p w:rsidR="00A903FC" w:rsidRPr="00DE2EB5" w:rsidRDefault="00A903FC" w:rsidP="00A903FC">
      <w:pPr>
        <w:pStyle w:val="MP"/>
        <w:rPr>
          <w:sz w:val="28"/>
          <w:szCs w:val="28"/>
        </w:rPr>
      </w:pPr>
      <w:r w:rsidRPr="00DE2EB5">
        <w:rPr>
          <w:sz w:val="28"/>
          <w:szCs w:val="28"/>
        </w:rPr>
        <w:t xml:space="preserve">Ainsi, la sainte Loi de Dieu fait connaître Ses jugements, comme révélés au Sinaï devant les éclairs, les tonnerres, la trompette, la fumée et le feu, en face desquels Israël </w:t>
      </w:r>
      <w:r w:rsidRPr="00DE2EB5">
        <w:rPr>
          <w:sz w:val="28"/>
          <w:szCs w:val="28"/>
        </w:rPr>
        <w:lastRenderedPageBreak/>
        <w:t>tremblait. Mais nous ne cesserons jamais de louer Son nom, parce qu’Il est aussi un Dieu de miséricorde. Pour cette raison, il y a une échappatoire pour l’homme coupable de violation de Sa Loi. Et tout fils d’Adam, depuis la première transgression dans le Jardin d’Eden jusqu’à présent, est coupable de violation de Sa Loi. "Car tous ont péché et sont privés de la gloire de Dieu" (Romains 3:23). Par conséquent, lorsque Dieu conduisit les Israélites hors d’Egypte, Il leur pourvut de l’agneau pascal dont le sang fut aspergé sur les linteaux et les poteaux des portes de leurs demeures: et Dieu dit: "Je verrai le sang, et je passerai par-dessus vous". Jean-Baptiste révéla la signification de cet agneau pascal-là sur les rives du Jourdain, lorsqu’il pointa du doigt cette Personne solitaire qui s’approchait de lui, et qu’il cria. "Voici l’agneau de Dieu, qui ôte le péché du monde" (Jean 1:29). De cette façon, tous les sacrifices du service du Tabernacle établis dans le désert doigtaient le Fils de Dieu Qui "est venu chercher  et sauver ce qui était perdu". "Car -- chose impossible à la loi, parce que la chair la rendait sans force, --  Dieu a condamné le péché dans la chair, en envoyant, à cause du péché, son propre Fils dans une chair semblable à celle du péché, et cela afin que la justice de la loi fût accomplie en nous, qui marchons, non selon la chair, mais selon l’esprit" (Romains 8:3, 4).</w:t>
      </w:r>
    </w:p>
    <w:p w:rsidR="00A903FC" w:rsidRDefault="00A903FC" w:rsidP="00A903FC">
      <w:pPr>
        <w:pStyle w:val="MP"/>
        <w:rPr>
          <w:sz w:val="28"/>
          <w:szCs w:val="28"/>
        </w:rPr>
      </w:pPr>
      <w:r w:rsidRPr="00DE2EB5">
        <w:rPr>
          <w:sz w:val="28"/>
          <w:szCs w:val="28"/>
        </w:rPr>
        <w:t>Il est donc évident que Dieu a conduit les Israélites à la Montagne de Sinaï dans le seul but de pouvoir leur donner Sa Loi, et pour qu’ils puissent la suivre. Et ils acceptèrent de le faire, lorsqu’ils dirent: "Nous ferons tout ce que l’Eternel a dit." Mais,"tout le peuple entendait les tonnerres et le son de la trompette; il voyait les flammes de la montagne fumante. A ce spectacle, le peuple tremblait, et se tenait dans l’éloignement. Ils dirent à Moïse: ‘’Parle-nous toi-même, et nous écouterons; mais que Dieu ne nous parle point, de peur que nous ne mourions" (Exode 20:18, 19). Ainsi, les Israélites s’éloignèrent de Dieu, et manquèrent tristement ce noble appel de Dieu. Ils transgressèrent Ses lois, et rompirent leur alliance avec Dieu, et, en fin de compte, furent rejetés par l’Eternel. "Et mon juste vivra par la foi; mais, s’il se retire, mon âme ne prend pas plaisir en lui" (Hébreux 10:38).</w:t>
      </w:r>
    </w:p>
    <w:p w:rsidR="00A903FC" w:rsidRDefault="00A903FC" w:rsidP="00A903FC">
      <w:pPr>
        <w:pStyle w:val="MP"/>
        <w:rPr>
          <w:sz w:val="28"/>
          <w:szCs w:val="28"/>
        </w:rPr>
      </w:pPr>
    </w:p>
    <w:p w:rsidR="00A903FC" w:rsidRPr="00DE2EB5" w:rsidRDefault="00A903FC" w:rsidP="00A903FC">
      <w:pPr>
        <w:pStyle w:val="MP"/>
        <w:rPr>
          <w:sz w:val="28"/>
          <w:szCs w:val="28"/>
        </w:rPr>
      </w:pPr>
    </w:p>
    <w:p w:rsidR="00A903FC" w:rsidRPr="00DE2EB5" w:rsidRDefault="00A903FC" w:rsidP="00A903FC">
      <w:pPr>
        <w:pStyle w:val="SH"/>
        <w:rPr>
          <w:sz w:val="28"/>
          <w:szCs w:val="28"/>
        </w:rPr>
      </w:pPr>
      <w:r w:rsidRPr="00DE2EB5">
        <w:rPr>
          <w:sz w:val="28"/>
          <w:szCs w:val="28"/>
        </w:rPr>
        <w:t xml:space="preserve">La Loi Ecrite Sur le Cœur </w:t>
      </w:r>
    </w:p>
    <w:p w:rsidR="00A903FC" w:rsidRPr="00DE2EB5" w:rsidRDefault="00A903FC" w:rsidP="00A903FC">
      <w:pPr>
        <w:pStyle w:val="MP"/>
        <w:rPr>
          <w:sz w:val="28"/>
          <w:szCs w:val="28"/>
        </w:rPr>
      </w:pPr>
      <w:r w:rsidRPr="00DE2EB5">
        <w:rPr>
          <w:sz w:val="28"/>
          <w:szCs w:val="28"/>
        </w:rPr>
        <w:t xml:space="preserve">Du temps de Jérémie, lorsque les Israélites semblaient irrémédiablement retombés dans le péché, l’Eternel, parlant par le prophète, dit: "Voici, les jours viennent, dit l’Eternel, où je ferai avec la maison d’Israël et la maison de Juda une alliance nouvelle, non comme l’alliance que je traitai avec les pères, le jour où je les saisis par la main pour les faire sortir du pays d’Egypte, Alliance qu’ils ont violée. . . Mais voici l’alliance que je ferai avec la maison d’Israël, après ces jours-là, dit l’Eternel: Je mettrai ma loi au-dedans d’eux, je l’écrirai dans leur cœur; et je serai leur Dieu, et ils seront mon peuple" (Jérémie 31:31-33). Puis l’Apôtre Paul, dans son Epître aux Hébreux, cite ces paroles (Hébreux 8:8-10), et explique cette </w:t>
      </w:r>
      <w:r w:rsidRPr="00DE2EB5">
        <w:rPr>
          <w:b/>
          <w:sz w:val="28"/>
          <w:szCs w:val="28"/>
        </w:rPr>
        <w:t>Nouvelle Alliance</w:t>
      </w:r>
      <w:r w:rsidRPr="00DE2EB5">
        <w:rPr>
          <w:sz w:val="28"/>
          <w:szCs w:val="28"/>
        </w:rPr>
        <w:t xml:space="preserve"> comme étant l’Evangile introduit dans le monde par le Seigneur Jésus-Christ, et au temps duquel, </w:t>
      </w:r>
      <w:r w:rsidRPr="00DE2EB5">
        <w:rPr>
          <w:b/>
          <w:sz w:val="28"/>
          <w:szCs w:val="28"/>
        </w:rPr>
        <w:t>l’Ancienne Alliance</w:t>
      </w:r>
      <w:r w:rsidRPr="00DE2EB5">
        <w:rPr>
          <w:sz w:val="28"/>
          <w:szCs w:val="28"/>
        </w:rPr>
        <w:t xml:space="preserve"> faite à la Montagne de Sinaï fut abolie: voir (Hébreux 8:13). En outre, l’Apôtre explique que la loi de Dieu est écrite dans le cœur lors de l’expérience de la sanctification: "Il (Jésus-Christ) dit ensuite: Voici, je viens pour faire ta volonté. Il abolit ainsi la première chose (alliance) pour établir la seconde (alliance). C’est en vertu de cette volonté  que nous sommes sanctifiés, par l’offrande du corps de Jésus-Christ, une fois pour toutes" (Hébreux </w:t>
      </w:r>
      <w:r w:rsidRPr="00DE2EB5">
        <w:rPr>
          <w:sz w:val="28"/>
          <w:szCs w:val="28"/>
        </w:rPr>
        <w:lastRenderedPageBreak/>
        <w:t>10:9, 10). "C’est pour cela que Jésus aussi, afin de sanctifier le peuple par son propre sang, a souffert hors de la porte"(Hébreux 13:12). Et comme c’est expliqué dans la leçon précédente, la volonté de Dieu est révélée dans Sa Loi. Par conséquent, lorsque quelqu’un est entièrement sanctifié, la nature innée du péché est détruite (Romains 6:6), et la loi de Dieu est écrite sur son cœur. Et il lui est alors beaucoup plus facile de garder Sa loi.</w:t>
      </w:r>
    </w:p>
    <w:p w:rsidR="00A903FC" w:rsidRPr="00DE2EB5" w:rsidRDefault="00A903FC" w:rsidP="00A903FC">
      <w:pPr>
        <w:pStyle w:val="MP"/>
        <w:rPr>
          <w:sz w:val="28"/>
          <w:szCs w:val="28"/>
        </w:rPr>
      </w:pPr>
      <w:r w:rsidRPr="00DE2EB5">
        <w:rPr>
          <w:sz w:val="28"/>
          <w:szCs w:val="28"/>
        </w:rPr>
        <w:t xml:space="preserve">Lorsque Dieu fit monter les Israélites sur la Montagne de Sinaï, Il voudrait les avoir sanctifiés, et avoir Sa loi écrite sur  leur cœur, mais ils se retirèrent et manquèrent à Son noble appel. Mais nous vivons maintenant sous la Nouvelle Alliance, au temps où la Loi n’est plus écrite sur des tables de pierre, mais sur le cœur. "Je vous exhorte donc, frères, par des compassions de Dieu, à offrir vos corps comme un sacrifice vivant, saint, agréable à Dieu, ce qui sera de notre part un culte raisonnable. Ne vous conformez pas au siècle présent, mais soyez transformés par le renouvellement de l’intelligence, </w:t>
      </w:r>
      <w:r w:rsidRPr="00DE2EB5">
        <w:rPr>
          <w:b/>
          <w:sz w:val="28"/>
          <w:szCs w:val="28"/>
        </w:rPr>
        <w:t>afin que vous discerniez quelle est la volonté de Dieu, ce qui est bon, agréable et parfait" (Romains 12:1, 2).</w:t>
      </w:r>
    </w:p>
    <w:p w:rsidR="00A903FC" w:rsidRPr="00DE2EB5" w:rsidRDefault="00A903FC" w:rsidP="00A903FC">
      <w:pPr>
        <w:pStyle w:val="CC"/>
        <w:rPr>
          <w:sz w:val="28"/>
          <w:szCs w:val="28"/>
        </w:rPr>
      </w:pPr>
      <w:r w:rsidRPr="00DE2EB5">
        <w:rPr>
          <w:sz w:val="28"/>
          <w:szCs w:val="28"/>
        </w:rPr>
        <w:t>QUESTIONS</w:t>
      </w:r>
    </w:p>
    <w:p w:rsidR="00A903FC" w:rsidRPr="00DE2EB5" w:rsidRDefault="00A903FC" w:rsidP="00DE5B81">
      <w:pPr>
        <w:pStyle w:val="L6"/>
        <w:numPr>
          <w:ilvl w:val="0"/>
          <w:numId w:val="1"/>
        </w:numPr>
        <w:rPr>
          <w:sz w:val="28"/>
          <w:szCs w:val="28"/>
        </w:rPr>
      </w:pPr>
      <w:r w:rsidRPr="00DE2EB5">
        <w:rPr>
          <w:sz w:val="28"/>
          <w:szCs w:val="28"/>
        </w:rPr>
        <w:t>Quelle fut la première partie de la Loi donnée au Sinaï ?</w:t>
      </w:r>
    </w:p>
    <w:p w:rsidR="00A903FC" w:rsidRPr="00DE2EB5" w:rsidRDefault="00A903FC" w:rsidP="00DE5B81">
      <w:pPr>
        <w:pStyle w:val="L6"/>
        <w:numPr>
          <w:ilvl w:val="0"/>
          <w:numId w:val="1"/>
        </w:numPr>
        <w:rPr>
          <w:sz w:val="28"/>
          <w:szCs w:val="28"/>
        </w:rPr>
      </w:pPr>
      <w:r w:rsidRPr="00DE2EB5">
        <w:rPr>
          <w:sz w:val="28"/>
          <w:szCs w:val="28"/>
        </w:rPr>
        <w:t>Comment compare-t-on les Dix Commandements aux autres parties de la Loi ?</w:t>
      </w:r>
    </w:p>
    <w:p w:rsidR="00A903FC" w:rsidRPr="00DE2EB5" w:rsidRDefault="00A903FC" w:rsidP="00DE5B81">
      <w:pPr>
        <w:pStyle w:val="L6"/>
        <w:numPr>
          <w:ilvl w:val="0"/>
          <w:numId w:val="1"/>
        </w:numPr>
        <w:rPr>
          <w:sz w:val="28"/>
          <w:szCs w:val="28"/>
        </w:rPr>
      </w:pPr>
      <w:r w:rsidRPr="00DE2EB5">
        <w:rPr>
          <w:sz w:val="28"/>
          <w:szCs w:val="28"/>
        </w:rPr>
        <w:t xml:space="preserve">Quelles sont les trois catégories distinctes de lois dans lesquelles se classent naturellement les lois de l'Ancien Testament suivant leur genre ? </w:t>
      </w:r>
    </w:p>
    <w:p w:rsidR="00A903FC" w:rsidRPr="00DE2EB5" w:rsidRDefault="00A903FC" w:rsidP="00DE5B81">
      <w:pPr>
        <w:pStyle w:val="L6"/>
        <w:numPr>
          <w:ilvl w:val="0"/>
          <w:numId w:val="1"/>
        </w:numPr>
        <w:rPr>
          <w:sz w:val="28"/>
          <w:szCs w:val="28"/>
        </w:rPr>
      </w:pPr>
      <w:r w:rsidRPr="00DE2EB5">
        <w:rPr>
          <w:sz w:val="28"/>
          <w:szCs w:val="28"/>
        </w:rPr>
        <w:t>A laquelle de ces catégories les Dix Commandements appartiennent-ils?</w:t>
      </w:r>
    </w:p>
    <w:p w:rsidR="00A903FC" w:rsidRPr="00DE2EB5" w:rsidRDefault="00A903FC" w:rsidP="00DE5B81">
      <w:pPr>
        <w:pStyle w:val="L6"/>
        <w:numPr>
          <w:ilvl w:val="0"/>
          <w:numId w:val="1"/>
        </w:numPr>
        <w:rPr>
          <w:sz w:val="28"/>
          <w:szCs w:val="28"/>
        </w:rPr>
      </w:pPr>
      <w:r w:rsidRPr="00DE2EB5">
        <w:rPr>
          <w:sz w:val="28"/>
          <w:szCs w:val="28"/>
        </w:rPr>
        <w:t>Comment les quatre premiers commandements sont-ils différents des six derniers ?</w:t>
      </w:r>
    </w:p>
    <w:p w:rsidR="00A903FC" w:rsidRPr="00DE2EB5" w:rsidRDefault="00A903FC" w:rsidP="00DE5B81">
      <w:pPr>
        <w:pStyle w:val="L6"/>
        <w:numPr>
          <w:ilvl w:val="0"/>
          <w:numId w:val="1"/>
        </w:numPr>
        <w:rPr>
          <w:sz w:val="28"/>
          <w:szCs w:val="28"/>
        </w:rPr>
      </w:pPr>
      <w:r w:rsidRPr="00DE2EB5">
        <w:rPr>
          <w:sz w:val="28"/>
          <w:szCs w:val="28"/>
        </w:rPr>
        <w:t>Quels deux grands commandements  Jésus donna-t-Il et dont, dit-Il,"dépendent toute la loi et les prophètes" ?</w:t>
      </w:r>
    </w:p>
    <w:p w:rsidR="00A903FC" w:rsidRPr="00DE2EB5" w:rsidRDefault="00A903FC" w:rsidP="00DE5B81">
      <w:pPr>
        <w:pStyle w:val="L6"/>
        <w:numPr>
          <w:ilvl w:val="0"/>
          <w:numId w:val="1"/>
        </w:numPr>
        <w:rPr>
          <w:sz w:val="28"/>
          <w:szCs w:val="28"/>
        </w:rPr>
      </w:pPr>
      <w:r w:rsidRPr="00DE2EB5">
        <w:rPr>
          <w:sz w:val="28"/>
          <w:szCs w:val="28"/>
        </w:rPr>
        <w:t>Pourquoi les Israélites manquèrent-ils de garder les commandements de Dieu ?</w:t>
      </w:r>
    </w:p>
    <w:p w:rsidR="00A903FC" w:rsidRPr="00DE2EB5" w:rsidRDefault="00A903FC" w:rsidP="00DE5B81">
      <w:pPr>
        <w:pStyle w:val="L6"/>
        <w:numPr>
          <w:ilvl w:val="0"/>
          <w:numId w:val="1"/>
        </w:numPr>
        <w:rPr>
          <w:sz w:val="28"/>
          <w:szCs w:val="28"/>
        </w:rPr>
      </w:pPr>
      <w:r w:rsidRPr="00DE2EB5">
        <w:rPr>
          <w:sz w:val="28"/>
          <w:szCs w:val="28"/>
        </w:rPr>
        <w:t>Quelle provision Dieu fit-Il pour l’observance de Sa Loi ?</w:t>
      </w:r>
    </w:p>
    <w:p w:rsidR="00A903FC" w:rsidRPr="00DE2EB5" w:rsidRDefault="00A903FC" w:rsidP="00DE5B81">
      <w:pPr>
        <w:pStyle w:val="L6"/>
        <w:numPr>
          <w:ilvl w:val="0"/>
          <w:numId w:val="1"/>
        </w:numPr>
        <w:rPr>
          <w:sz w:val="28"/>
          <w:szCs w:val="28"/>
        </w:rPr>
      </w:pPr>
      <w:r w:rsidRPr="00DE2EB5">
        <w:rPr>
          <w:sz w:val="28"/>
          <w:szCs w:val="28"/>
        </w:rPr>
        <w:t>Quelle forme cette provision a-t-elle prise aux temps de l’Ancien Testament ?</w:t>
      </w:r>
    </w:p>
    <w:p w:rsidR="00A903FC" w:rsidRPr="00DE2EB5" w:rsidRDefault="00A903FC" w:rsidP="00DE5B81">
      <w:pPr>
        <w:pStyle w:val="L6"/>
        <w:numPr>
          <w:ilvl w:val="0"/>
          <w:numId w:val="1"/>
        </w:numPr>
        <w:rPr>
          <w:sz w:val="28"/>
          <w:szCs w:val="28"/>
        </w:rPr>
      </w:pPr>
      <w:r w:rsidRPr="00DE2EB5">
        <w:rPr>
          <w:sz w:val="28"/>
          <w:szCs w:val="28"/>
        </w:rPr>
        <w:t>Quelle forme cette provision a-t-elle prise aux temps du Nouveau Testament ?</w:t>
      </w:r>
    </w:p>
    <w:p w:rsidR="00A903FC" w:rsidRPr="00DE2EB5" w:rsidRDefault="00A903FC" w:rsidP="00A903FC">
      <w:pPr>
        <w:rPr>
          <w:sz w:val="28"/>
          <w:szCs w:val="28"/>
        </w:rPr>
      </w:pPr>
    </w:p>
    <w:p w:rsidR="00B62561" w:rsidRPr="00A903FC" w:rsidRDefault="00B62561" w:rsidP="00A903FC"/>
    <w:sectPr w:rsidR="00B62561" w:rsidRPr="00A903FC"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B81" w:rsidRDefault="00DE5B81" w:rsidP="00704B31">
      <w:r>
        <w:separator/>
      </w:r>
    </w:p>
  </w:endnote>
  <w:endnote w:type="continuationSeparator" w:id="0">
    <w:p w:rsidR="00DE5B81" w:rsidRDefault="00DE5B81"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A903FC">
              <w:rPr>
                <w:rFonts w:ascii="Agency FB" w:hAnsi="Agency FB"/>
                <w:b/>
                <w:bCs/>
                <w:noProof/>
                <w:sz w:val="16"/>
                <w:szCs w:val="16"/>
              </w:rPr>
              <w:t>4</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A903FC">
              <w:rPr>
                <w:rFonts w:ascii="Agency FB" w:hAnsi="Agency FB"/>
                <w:b/>
                <w:bCs/>
                <w:noProof/>
                <w:sz w:val="16"/>
                <w:szCs w:val="16"/>
              </w:rPr>
              <w:t>4</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B81" w:rsidRDefault="00DE5B81" w:rsidP="00704B31">
      <w:r>
        <w:separator/>
      </w:r>
    </w:p>
  </w:footnote>
  <w:footnote w:type="continuationSeparator" w:id="0">
    <w:p w:rsidR="00DE5B81" w:rsidRDefault="00DE5B81" w:rsidP="00704B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DB1691"/>
    <w:multiLevelType w:val="hybridMultilevel"/>
    <w:tmpl w:val="D3F04C2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5C10"/>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960FB"/>
    <w:rsid w:val="003B3AE7"/>
    <w:rsid w:val="003C05E3"/>
    <w:rsid w:val="003C3988"/>
    <w:rsid w:val="003D0047"/>
    <w:rsid w:val="003E3778"/>
    <w:rsid w:val="003E4062"/>
    <w:rsid w:val="00413E19"/>
    <w:rsid w:val="004176FA"/>
    <w:rsid w:val="00425F2E"/>
    <w:rsid w:val="00426A83"/>
    <w:rsid w:val="00434DAD"/>
    <w:rsid w:val="00451A13"/>
    <w:rsid w:val="0045575D"/>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B6B84"/>
    <w:rsid w:val="004C0193"/>
    <w:rsid w:val="004C250F"/>
    <w:rsid w:val="004C260F"/>
    <w:rsid w:val="004C2AEC"/>
    <w:rsid w:val="004C5FAD"/>
    <w:rsid w:val="004D0EA1"/>
    <w:rsid w:val="004D13AD"/>
    <w:rsid w:val="004D1D48"/>
    <w:rsid w:val="004D2F93"/>
    <w:rsid w:val="004E171C"/>
    <w:rsid w:val="004E290C"/>
    <w:rsid w:val="00506B2F"/>
    <w:rsid w:val="0051356E"/>
    <w:rsid w:val="005135AD"/>
    <w:rsid w:val="005149AD"/>
    <w:rsid w:val="005155B3"/>
    <w:rsid w:val="00517458"/>
    <w:rsid w:val="00523D58"/>
    <w:rsid w:val="00536CB5"/>
    <w:rsid w:val="0053789E"/>
    <w:rsid w:val="00546E30"/>
    <w:rsid w:val="00547620"/>
    <w:rsid w:val="005508C5"/>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D7E93"/>
    <w:rsid w:val="008E1BBF"/>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903FC"/>
    <w:rsid w:val="00AA3539"/>
    <w:rsid w:val="00AA7892"/>
    <w:rsid w:val="00AB0144"/>
    <w:rsid w:val="00AB186D"/>
    <w:rsid w:val="00AB4103"/>
    <w:rsid w:val="00AB68DF"/>
    <w:rsid w:val="00AB7679"/>
    <w:rsid w:val="00AB7FB5"/>
    <w:rsid w:val="00AD25FB"/>
    <w:rsid w:val="00AD63EC"/>
    <w:rsid w:val="00AE17CB"/>
    <w:rsid w:val="00AE31ED"/>
    <w:rsid w:val="00AE48C2"/>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C67DE"/>
    <w:rsid w:val="00CD10DB"/>
    <w:rsid w:val="00CD4789"/>
    <w:rsid w:val="00CD50E9"/>
    <w:rsid w:val="00CF453C"/>
    <w:rsid w:val="00CF7303"/>
    <w:rsid w:val="00D077AD"/>
    <w:rsid w:val="00D07AF8"/>
    <w:rsid w:val="00D13ABC"/>
    <w:rsid w:val="00D203EF"/>
    <w:rsid w:val="00D26208"/>
    <w:rsid w:val="00D31168"/>
    <w:rsid w:val="00D3250D"/>
    <w:rsid w:val="00D332AE"/>
    <w:rsid w:val="00D402D5"/>
    <w:rsid w:val="00D43FD7"/>
    <w:rsid w:val="00D55888"/>
    <w:rsid w:val="00D56B89"/>
    <w:rsid w:val="00D56DF3"/>
    <w:rsid w:val="00D655B5"/>
    <w:rsid w:val="00D71FBF"/>
    <w:rsid w:val="00D74056"/>
    <w:rsid w:val="00D819D0"/>
    <w:rsid w:val="00D844A2"/>
    <w:rsid w:val="00D870A5"/>
    <w:rsid w:val="00D97032"/>
    <w:rsid w:val="00D9704D"/>
    <w:rsid w:val="00DA57A9"/>
    <w:rsid w:val="00DB7DBE"/>
    <w:rsid w:val="00DD0F4D"/>
    <w:rsid w:val="00DD21A2"/>
    <w:rsid w:val="00DD7F1F"/>
    <w:rsid w:val="00DE1C7A"/>
    <w:rsid w:val="00DE5B81"/>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1F6F"/>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0534"/>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paragraph" w:styleId="Heading1">
    <w:name w:val="heading 1"/>
    <w:basedOn w:val="Normal"/>
    <w:next w:val="Normal"/>
    <w:link w:val="Heading1Char"/>
    <w:qFormat/>
    <w:rsid w:val="0045575D"/>
    <w:pPr>
      <w:keepNext/>
      <w:spacing w:before="240" w:after="60"/>
      <w:outlineLvl w:val="0"/>
    </w:pPr>
    <w:rPr>
      <w:rFonts w:asciiTheme="majorHAnsi" w:eastAsiaTheme="majorEastAsia" w:hAnsiTheme="majorHAnsi" w:cstheme="majorBidi"/>
      <w:b/>
      <w:bCs/>
      <w:kern w:val="32"/>
      <w:sz w:val="32"/>
      <w:szCs w:val="3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link w:val="2SCar"/>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2SCar">
    <w:name w:val="2S Car"/>
    <w:link w:val="2S"/>
    <w:rsid w:val="00506B2F"/>
    <w:rPr>
      <w:rFonts w:ascii="Times New Roman" w:eastAsia="Times New Roman" w:hAnsi="Times New Roman" w:cs="Times New Roman"/>
      <w:b/>
      <w:noProof/>
      <w:sz w:val="26"/>
      <w:szCs w:val="20"/>
      <w:lang w:val="en-US"/>
    </w:rPr>
  </w:style>
  <w:style w:type="character" w:customStyle="1" w:styleId="Heading1Char">
    <w:name w:val="Heading 1 Char"/>
    <w:basedOn w:val="DefaultParagraphFont"/>
    <w:link w:val="Heading1"/>
    <w:rsid w:val="0045575D"/>
    <w:rPr>
      <w:rFonts w:asciiTheme="majorHAnsi" w:eastAsiaTheme="majorEastAsia" w:hAnsiTheme="majorHAnsi" w:cstheme="majorBidi"/>
      <w:b/>
      <w:bCs/>
      <w:kern w:val="32"/>
      <w:sz w:val="32"/>
      <w:szCs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MUSA</cp:lastModifiedBy>
  <cp:revision>2</cp:revision>
  <cp:lastPrinted>2017-01-04T20:21:00Z</cp:lastPrinted>
  <dcterms:created xsi:type="dcterms:W3CDTF">2017-01-04T20:22:00Z</dcterms:created>
  <dcterms:modified xsi:type="dcterms:W3CDTF">2017-01-04T20:22:00Z</dcterms:modified>
</cp:coreProperties>
</file>