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322" w:rsidRPr="00DE2EB5" w:rsidRDefault="00D32322" w:rsidP="00D32322">
      <w:pPr>
        <w:pStyle w:val="2S"/>
        <w:rPr>
          <w:sz w:val="28"/>
          <w:szCs w:val="28"/>
        </w:rPr>
      </w:pPr>
      <w:bookmarkStart w:id="0" w:name="_GoBack"/>
      <w:r w:rsidRPr="00DE2EB5">
        <w:rPr>
          <w:sz w:val="28"/>
          <w:szCs w:val="28"/>
        </w:rPr>
        <w:t>L’EAU, LA MANNE ET LES CAILLES</w:t>
      </w:r>
    </w:p>
    <w:bookmarkEnd w:id="0"/>
    <w:p w:rsidR="00D32322" w:rsidRPr="00DE2EB5" w:rsidRDefault="00D32322" w:rsidP="00D32322">
      <w:pPr>
        <w:pStyle w:val="CC"/>
        <w:rPr>
          <w:sz w:val="28"/>
          <w:szCs w:val="28"/>
        </w:rPr>
      </w:pPr>
      <w:r w:rsidRPr="00DE2EB5">
        <w:rPr>
          <w:sz w:val="28"/>
          <w:szCs w:val="28"/>
        </w:rPr>
        <w:t>Exode 15 :22-27; 16:1-36</w:t>
      </w:r>
    </w:p>
    <w:p w:rsidR="00D32322" w:rsidRPr="00DE2EB5" w:rsidRDefault="00D32322" w:rsidP="00D32322">
      <w:pPr>
        <w:pStyle w:val="CC"/>
        <w:rPr>
          <w:sz w:val="28"/>
          <w:szCs w:val="28"/>
        </w:rPr>
      </w:pPr>
      <w:r w:rsidRPr="00DE2EB5">
        <w:rPr>
          <w:sz w:val="28"/>
          <w:szCs w:val="28"/>
        </w:rPr>
        <w:t>LEÇON  58 - COURS DES JEUNES</w:t>
      </w:r>
    </w:p>
    <w:p w:rsidR="00D32322" w:rsidRPr="00DE2EB5" w:rsidRDefault="00D32322" w:rsidP="00D32322">
      <w:pPr>
        <w:pStyle w:val="AK"/>
        <w:rPr>
          <w:sz w:val="28"/>
          <w:szCs w:val="28"/>
        </w:rPr>
      </w:pPr>
      <w:r w:rsidRPr="00DE2EB5">
        <w:rPr>
          <w:sz w:val="28"/>
          <w:szCs w:val="28"/>
        </w:rPr>
        <w:t>VERSET DE MEMOIRE: "Faites toutes choses sans murmures ni hésitations" (Philippiens 2:14).</w:t>
      </w:r>
    </w:p>
    <w:p w:rsidR="00D32322" w:rsidRPr="00DE2EB5" w:rsidRDefault="00D32322" w:rsidP="00D32322">
      <w:pPr>
        <w:pStyle w:val="SH"/>
        <w:rPr>
          <w:sz w:val="28"/>
          <w:szCs w:val="28"/>
        </w:rPr>
      </w:pPr>
      <w:r w:rsidRPr="00DE2EB5">
        <w:rPr>
          <w:sz w:val="28"/>
          <w:szCs w:val="28"/>
        </w:rPr>
        <w:t>La Victoire Aussitôt Oubliée</w:t>
      </w:r>
    </w:p>
    <w:p w:rsidR="00D32322" w:rsidRPr="00DE2EB5" w:rsidRDefault="00D32322" w:rsidP="00D32322">
      <w:pPr>
        <w:pStyle w:val="MP"/>
        <w:rPr>
          <w:sz w:val="28"/>
          <w:szCs w:val="28"/>
        </w:rPr>
      </w:pPr>
      <w:r w:rsidRPr="00DE2EB5">
        <w:rPr>
          <w:sz w:val="28"/>
          <w:szCs w:val="28"/>
        </w:rPr>
        <w:t>Les Enfants d’Israël avaient, à travers le Seigneur, triomphé glorieusement des Egyptiens qui les avaient poursuivis jusqu’à la Mer Rouge. Tous les chevaux et les cavaliers ont été noyés, et les Israélites pouvaient voir avec leurs propres yeux combien a été grande la défaite des impies. Les Israélites avaient eu une grande célébration de victoire et ont chanté des cantiques pour louer leur Rédempteur. Mais comme ils ont très rapidement oublié Sa providence !</w:t>
      </w:r>
    </w:p>
    <w:p w:rsidR="00D32322" w:rsidRPr="00DE2EB5" w:rsidRDefault="00D32322" w:rsidP="00D32322">
      <w:pPr>
        <w:pStyle w:val="MP"/>
        <w:rPr>
          <w:sz w:val="28"/>
          <w:szCs w:val="28"/>
        </w:rPr>
      </w:pPr>
      <w:r w:rsidRPr="00DE2EB5">
        <w:rPr>
          <w:sz w:val="28"/>
          <w:szCs w:val="28"/>
        </w:rPr>
        <w:t>Trois jours seulement après qu’ils ont chanté le cantique de Moïse: "Qui est comme toi parmi les dieux, Ô Eternel? . . . magnifique en sainteté, digne de louanges, opérant des prodiges ? . . . Par ta miséricorde tu as conduit, tu as délivré ce peuple; par ta puissance, tu le diriges vers la demeure de ta sainteté", ils devinrent encore découragés. Ne venaient-ils pas de chanter que Dieu les avait délivrés et avait fait des merveilles pour eux ? Pourquoi ne pouvaient-ils pas croire que Dieu continuerait de faire Ses prodiges pour eux ? Tout juste parce que l’eau devant laquelle ils étaient arrivés n’était pas propre à boire, ils pensèrent qu’ils allaient mourir de soif. Nous pensons qu’ils étaient vraiment insensés pour ne pas avoir confiance en Dieu; mais combien de fois de pareilles choses nous arrivent. Dieu déversera une riche bénédiction sur nous, et nous réaliserons que nous n’allons plus jamais douter de Lui. Mais si nous ne prenons pas soin d’étudier la Parole de Dieu et de prier beaucoup, nous verrons sans tarder que juste un petit découragement surviendra, et tout de suite nous considérerons notre difficulté, plutôt que de nous confier en Dieu.</w:t>
      </w:r>
    </w:p>
    <w:p w:rsidR="00D32322" w:rsidRPr="00DE2EB5" w:rsidRDefault="00D32322" w:rsidP="00D32322">
      <w:pPr>
        <w:pStyle w:val="SH"/>
        <w:rPr>
          <w:sz w:val="28"/>
          <w:szCs w:val="28"/>
        </w:rPr>
      </w:pPr>
      <w:r w:rsidRPr="00DE2EB5">
        <w:rPr>
          <w:sz w:val="28"/>
          <w:szCs w:val="28"/>
        </w:rPr>
        <w:t>Notre Exemple</w:t>
      </w:r>
    </w:p>
    <w:p w:rsidR="00D32322" w:rsidRPr="00DE2EB5" w:rsidRDefault="00D32322" w:rsidP="00D32322">
      <w:pPr>
        <w:pStyle w:val="MP"/>
        <w:rPr>
          <w:sz w:val="28"/>
          <w:szCs w:val="28"/>
        </w:rPr>
      </w:pPr>
      <w:r w:rsidRPr="00DE2EB5">
        <w:rPr>
          <w:sz w:val="28"/>
          <w:szCs w:val="28"/>
        </w:rPr>
        <w:t>L’histoire des Enfants d’Israël, devenant une nation à travers de longues souffrances et des découragements, nous est donnée dans la Bible comme un exemple de ce qui peut arriver quand les gens détournent leurs yeux du Seigneur et regardent leurs difficultés. Nous trouverons, comme nous suivons leur histoire, que toutes les fois qu’ils menaient une vie pour plaire à Dieu, Il les faisait prospérer et leur donnait la victoire sur leurs ennemis; mais quand ils vivaient pour plaire à eux-mêmes, et qu’ils adoraient leurs dieux, de terribles afflictions, la captivité, et même la mort leur arrivaient.</w:t>
      </w:r>
    </w:p>
    <w:p w:rsidR="00D32322" w:rsidRPr="00DE2EB5" w:rsidRDefault="00D32322" w:rsidP="00D32322">
      <w:pPr>
        <w:pStyle w:val="SH"/>
        <w:rPr>
          <w:sz w:val="28"/>
          <w:szCs w:val="28"/>
        </w:rPr>
      </w:pPr>
      <w:r w:rsidRPr="00DE2EB5">
        <w:rPr>
          <w:sz w:val="28"/>
          <w:szCs w:val="28"/>
        </w:rPr>
        <w:t>Le Soin de Dieu</w:t>
      </w:r>
    </w:p>
    <w:p w:rsidR="00D32322" w:rsidRPr="00DE2EB5" w:rsidRDefault="00D32322" w:rsidP="00D32322">
      <w:pPr>
        <w:pStyle w:val="MP"/>
        <w:rPr>
          <w:sz w:val="28"/>
          <w:szCs w:val="28"/>
        </w:rPr>
      </w:pPr>
      <w:r w:rsidRPr="00DE2EB5">
        <w:rPr>
          <w:sz w:val="28"/>
          <w:szCs w:val="28"/>
        </w:rPr>
        <w:t xml:space="preserve">C’était vraiment un problème, quand un peuple d’environ trois millions de personnes avaient soif, et qu’il n’y avait pas de l’eau potable à boire; mais nous avons lu dans notre leçon passée que Dieu a dit: "Ne craignez rien, restez en place, et regardez la délivrance de l’Eternel." Maintenant Dieu dit à Moïse de couper un arbre et de le jeter dans l’eau amère, et elle deviendra douce. Il n’est pas difficile pour Dieu de faire les choses qui semblent si grandes pour nous. Ce ne sont que des choses très faciles pour Lui. Il veut aussi que nous y pensions comme étant de petites choses, et Le laissions s’occuper d’elles </w:t>
      </w:r>
      <w:r w:rsidRPr="00DE2EB5">
        <w:rPr>
          <w:sz w:val="28"/>
          <w:szCs w:val="28"/>
        </w:rPr>
        <w:lastRenderedPageBreak/>
        <w:t>pour nous. Il nous a dit de nous décharger sur Lui de tous nos soucis, car Lui-même prend soin de nous (1 Pierre 5:7).</w:t>
      </w:r>
    </w:p>
    <w:p w:rsidR="00D32322" w:rsidRPr="00DE2EB5" w:rsidRDefault="00D32322" w:rsidP="00D32322">
      <w:pPr>
        <w:pStyle w:val="SH"/>
        <w:rPr>
          <w:sz w:val="28"/>
          <w:szCs w:val="28"/>
        </w:rPr>
      </w:pPr>
      <w:r w:rsidRPr="00DE2EB5">
        <w:rPr>
          <w:sz w:val="28"/>
          <w:szCs w:val="28"/>
        </w:rPr>
        <w:t>La Guérison Divine</w:t>
      </w:r>
    </w:p>
    <w:p w:rsidR="00D32322" w:rsidRPr="00DE2EB5" w:rsidRDefault="00D32322" w:rsidP="00D32322">
      <w:pPr>
        <w:pStyle w:val="MP"/>
        <w:rPr>
          <w:sz w:val="28"/>
          <w:szCs w:val="28"/>
        </w:rPr>
      </w:pPr>
      <w:r w:rsidRPr="00DE2EB5">
        <w:rPr>
          <w:sz w:val="28"/>
          <w:szCs w:val="28"/>
        </w:rPr>
        <w:t>Quand le peuple avait satisfait sa soif, il était content pour un petit moment. C’était ici que Dieu leur a promis que s’ils obéissaient à Sa Parole, et vivaient pour Lui, Il ne laisserait aucune des maladies des Egyptiens venir sur eux. Il dit très clairement: "Je suis l’Eternel, qui te guérit", et Il dit la même chose aujourd’hui. Si nous vivons pour plaire à Jésus, nous avons besoin seulement de Lui faire appel quand nous sommes malades, et Il nous guérira. Ce n’est pas beaucoup de gens qui aiment se confier en Dieu pour la guérison de leur corps quand ils sont malades; mais Dieu est simplement mécontent de Ses enfants aujourd’hui, s’ils manquent de se confier en Lui, tout comme Il l’était à l’égard des Enfants d’Israël, lorsqu’ils murmuraient contre Lui.</w:t>
      </w:r>
    </w:p>
    <w:p w:rsidR="00D32322" w:rsidRPr="00DE2EB5" w:rsidRDefault="00D32322" w:rsidP="00D32322">
      <w:pPr>
        <w:pStyle w:val="MP"/>
        <w:rPr>
          <w:sz w:val="28"/>
          <w:szCs w:val="28"/>
        </w:rPr>
      </w:pPr>
      <w:r w:rsidRPr="00DE2EB5">
        <w:rPr>
          <w:sz w:val="28"/>
          <w:szCs w:val="28"/>
        </w:rPr>
        <w:t>Quand les Israélites sortirent d’Egypte, il n’y avait ni faibles, ni malades parmi eux (Psaume 105:37). Ce qui était, en soi, un miracle, parce qu’ils avaient travaillé très durement pendant plusieurs années comme esclaves des Egyptiens. Dieu les aurait gardés dans cette parfaite santé jusqu’à Canaan s’ils n’avaient pas péché contre Lui. Mais nous apprenons au sujet de quelques terribles plaies qui tuèrent des milliers d’entre eux en un instant, quand ils désobéirent. C’est une chose redoutable  que de désobéir à la voix de Dieu.</w:t>
      </w:r>
    </w:p>
    <w:p w:rsidR="00D32322" w:rsidRPr="00DE2EB5" w:rsidRDefault="00D32322" w:rsidP="00D32322">
      <w:pPr>
        <w:pStyle w:val="MP"/>
        <w:rPr>
          <w:b/>
          <w:sz w:val="28"/>
          <w:szCs w:val="28"/>
        </w:rPr>
      </w:pPr>
      <w:r w:rsidRPr="00DE2EB5">
        <w:rPr>
          <w:b/>
          <w:sz w:val="28"/>
          <w:szCs w:val="28"/>
        </w:rPr>
        <w:t xml:space="preserve">Le Repos </w:t>
      </w:r>
    </w:p>
    <w:p w:rsidR="00D32322" w:rsidRPr="00DE2EB5" w:rsidRDefault="00D32322" w:rsidP="00D32322">
      <w:pPr>
        <w:pStyle w:val="MP"/>
        <w:rPr>
          <w:sz w:val="28"/>
          <w:szCs w:val="28"/>
        </w:rPr>
      </w:pPr>
      <w:r w:rsidRPr="00DE2EB5">
        <w:rPr>
          <w:sz w:val="28"/>
          <w:szCs w:val="28"/>
        </w:rPr>
        <w:t>Elim était une belle oasis dans le désert, et là Israël campa pour environ trois semaines, et se reposa. Il semble qu’ils avaient eu assez de nourriture à manger jusqu’ici. Mais quand ils quittèrent Elim, ils devinrent soucieux de ce qu’ils allaient  manger, et commencèrent encore à murmurer contre Moïse. Ils auraient considéré combien Dieu avait, de façon miraculeuse, pourvu à leur besoin jusqu’ici, et auraient eu plus de confiance en Lui; mais le peuple oublia très tôt les bénédictions de Dieu.</w:t>
      </w:r>
    </w:p>
    <w:p w:rsidR="00D32322" w:rsidRPr="00DE2EB5" w:rsidRDefault="00D32322" w:rsidP="00D32322">
      <w:pPr>
        <w:pStyle w:val="SH"/>
        <w:rPr>
          <w:sz w:val="28"/>
          <w:szCs w:val="28"/>
        </w:rPr>
      </w:pPr>
      <w:r w:rsidRPr="00DE2EB5">
        <w:rPr>
          <w:sz w:val="28"/>
          <w:szCs w:val="28"/>
        </w:rPr>
        <w:t>Pour un Plat de Lentilles</w:t>
      </w:r>
    </w:p>
    <w:p w:rsidR="00D32322" w:rsidRPr="00DE2EB5" w:rsidRDefault="00D32322" w:rsidP="00D32322">
      <w:pPr>
        <w:pStyle w:val="MP"/>
        <w:rPr>
          <w:sz w:val="28"/>
          <w:szCs w:val="28"/>
        </w:rPr>
      </w:pPr>
      <w:r w:rsidRPr="00DE2EB5">
        <w:rPr>
          <w:sz w:val="28"/>
          <w:szCs w:val="28"/>
        </w:rPr>
        <w:t>Il y avait à ce moment-là un mois qu’ils avaient quitté l’Egypte où ils avaient été battu avec des fouets, et qu’ils avaient été forcés de faire plus qu’ils ne pensaient que cela était possible. Dans l’intervalle de trente jours seulement, ils avaient oublié les cruels maîtres de corvée, et pouvaient se rappeler seulement des repas copieux, des melons et des oignons qu’ils avaient eus à manger. Ils voulaient sacrifier leur espérance d’un héritage en Canaan pour quelque chose à manger. Ils étaient comme Esaü qui avait vendu son héritage pour un plat de lentilles.</w:t>
      </w:r>
    </w:p>
    <w:p w:rsidR="00D32322" w:rsidRPr="00DE2EB5" w:rsidRDefault="00D32322" w:rsidP="00D32322">
      <w:pPr>
        <w:pStyle w:val="MP"/>
        <w:rPr>
          <w:sz w:val="28"/>
          <w:szCs w:val="28"/>
        </w:rPr>
      </w:pPr>
      <w:r w:rsidRPr="00DE2EB5">
        <w:rPr>
          <w:sz w:val="28"/>
          <w:szCs w:val="28"/>
        </w:rPr>
        <w:t>Quand les Enfants d’Israël avaient faim, ils murmurèrent contre Moïse -- et Dieu les entendit! Nous devons faire beaucoup attention pour ne  murmurer contre aucun enfant de Dieu spécialement contre Ses ministres parce que, quand nous le faisons, nous murmurons ainsi en réalité contre Dieu.</w:t>
      </w:r>
    </w:p>
    <w:p w:rsidR="00D32322" w:rsidRPr="00DE2EB5" w:rsidRDefault="00D32322" w:rsidP="00D32322">
      <w:pPr>
        <w:rPr>
          <w:sz w:val="28"/>
          <w:szCs w:val="28"/>
        </w:rPr>
      </w:pPr>
    </w:p>
    <w:p w:rsidR="00D32322" w:rsidRPr="00DE2EB5" w:rsidRDefault="00D32322" w:rsidP="00D32322">
      <w:pPr>
        <w:pStyle w:val="SH"/>
        <w:rPr>
          <w:sz w:val="28"/>
          <w:szCs w:val="28"/>
        </w:rPr>
      </w:pPr>
      <w:r w:rsidRPr="00DE2EB5">
        <w:rPr>
          <w:sz w:val="28"/>
          <w:szCs w:val="28"/>
        </w:rPr>
        <w:t xml:space="preserve">Dieu dans la Colonne </w:t>
      </w:r>
    </w:p>
    <w:p w:rsidR="00D32322" w:rsidRPr="00DE2EB5" w:rsidRDefault="00D32322" w:rsidP="00D32322">
      <w:pPr>
        <w:pStyle w:val="MP"/>
        <w:rPr>
          <w:sz w:val="28"/>
          <w:szCs w:val="28"/>
        </w:rPr>
      </w:pPr>
      <w:r w:rsidRPr="00DE2EB5">
        <w:rPr>
          <w:sz w:val="28"/>
          <w:szCs w:val="28"/>
        </w:rPr>
        <w:tab/>
        <w:t xml:space="preserve">Aaron sortit pour dire aux Israélites que Dieu avait entendu leurs murmures, et qu’Il allait leur envoyer du pain du Ciel. Comme il parlait encore, ils regardèrent tous vers la nuée qui allait devant eux, tout le temps qu’ils étaient en marche, et Dieu parla de la </w:t>
      </w:r>
      <w:r w:rsidRPr="00DE2EB5">
        <w:rPr>
          <w:sz w:val="28"/>
          <w:szCs w:val="28"/>
        </w:rPr>
        <w:lastRenderedPageBreak/>
        <w:t>colonne de nuée. Il dit à Moïse de dire au peuple que le soir Il allait leur envoyer des cailles à manger, et que le matin, il y aurait du pain. Il a essayé durement d’impressionner ce peuple incrédule sur le fait qu’Il est le Dieu Tout-Puissant. La nourriture vint tout comme Dieu l’a dit.</w:t>
      </w:r>
    </w:p>
    <w:p w:rsidR="00D32322" w:rsidRPr="00DE2EB5" w:rsidRDefault="00D32322" w:rsidP="00D32322">
      <w:pPr>
        <w:pStyle w:val="SH"/>
        <w:rPr>
          <w:sz w:val="28"/>
          <w:szCs w:val="28"/>
        </w:rPr>
      </w:pPr>
      <w:r w:rsidRPr="00DE2EB5">
        <w:rPr>
          <w:sz w:val="28"/>
          <w:szCs w:val="28"/>
        </w:rPr>
        <w:t>La Manne</w:t>
      </w:r>
    </w:p>
    <w:p w:rsidR="00D32322" w:rsidRPr="00DE2EB5" w:rsidRDefault="00D32322" w:rsidP="00D32322">
      <w:pPr>
        <w:pStyle w:val="MP"/>
        <w:rPr>
          <w:sz w:val="28"/>
          <w:szCs w:val="28"/>
        </w:rPr>
      </w:pPr>
      <w:r w:rsidRPr="00DE2EB5">
        <w:rPr>
          <w:sz w:val="28"/>
          <w:szCs w:val="28"/>
        </w:rPr>
        <w:tab/>
        <w:t>La manne qui tomba sur le sol était différente de toute nourriture que nous mangeons. Le Psalmiste l’appela "nourriture des anges" (Psaume 78:25). Quand la rosée se sera dissipée, il y aura de petits grains blancs, quelque chose de semblable à du tapioca. Elle pouvait être bouillie ou  moulue en farine, et cuite. Elle avait le goût du miel, et manifestement contenait toutes les vitamines nécessaires pouvant les garder en bonne santé, parce qu’ils avaient vécu de cette nourriture pendant quarante ans. Chaque matin, quand  la rosée disparaissait, le sol était blanc de manne, ainsi le peuple n’avait plus jamais à avoir faim.</w:t>
      </w:r>
    </w:p>
    <w:p w:rsidR="00D32322" w:rsidRPr="00DE2EB5" w:rsidRDefault="00D32322" w:rsidP="00D32322">
      <w:pPr>
        <w:pStyle w:val="MP"/>
        <w:rPr>
          <w:sz w:val="28"/>
          <w:szCs w:val="28"/>
        </w:rPr>
      </w:pPr>
      <w:r w:rsidRPr="00DE2EB5">
        <w:rPr>
          <w:sz w:val="28"/>
          <w:szCs w:val="28"/>
        </w:rPr>
        <w:tab/>
        <w:t>Dieu disait qu’Il allait éprouver Son peuple en leur donnant cette nourriture, pour voir s’ils allaient  observer Ses Lois. Mais il semble qu’il y avait certains qui Lui désobéissaient à chaque occasion qu’ils avaient. Premièrement, Il leur dit de ne pas ramasser plus qu’ils pouvaient en manger en une journée; mais certains étaient gourmands et probablement n’avaient pas cru que Dieu allait en envoyer plus le jour suivant; aussi en prenaient-ils autant qu’ils pouvaient. Mais cela ne leur fit aucun bien. La manne se gâtait et donnait naissance à des vers. Alors vint le jour avant le Sabbat, et Dieu leur dit qu’ils pouvaient ce jour-là en ramasser assez pour deux jours, et que cela n’allait pas se gâter. Mais encore, certains désobéirent et allèrent encore le matin du jour du Sabbat pour en ramasser, quand Dieu leur avait dit de ne pas sortir -- et ils ne trouvèrent pas de manne.</w:t>
      </w:r>
    </w:p>
    <w:p w:rsidR="00D32322" w:rsidRPr="00DE2EB5" w:rsidRDefault="00D32322" w:rsidP="00D32322">
      <w:pPr>
        <w:pStyle w:val="SH"/>
        <w:rPr>
          <w:sz w:val="28"/>
          <w:szCs w:val="28"/>
        </w:rPr>
      </w:pPr>
      <w:r w:rsidRPr="00DE2EB5">
        <w:rPr>
          <w:sz w:val="28"/>
          <w:szCs w:val="28"/>
        </w:rPr>
        <w:t>Le Jour de Repos</w:t>
      </w:r>
    </w:p>
    <w:p w:rsidR="00D32322" w:rsidRPr="00DE2EB5" w:rsidRDefault="00D32322" w:rsidP="00D32322">
      <w:pPr>
        <w:pStyle w:val="MP"/>
        <w:rPr>
          <w:sz w:val="28"/>
          <w:szCs w:val="28"/>
        </w:rPr>
      </w:pPr>
      <w:r w:rsidRPr="00DE2EB5">
        <w:rPr>
          <w:sz w:val="28"/>
          <w:szCs w:val="28"/>
        </w:rPr>
        <w:tab/>
        <w:t>Dieu dit qu’Il avait créé le Sabbat pour l’homme. Il se rendit compte qu’une personne ne peut pas travailler tous les jours de sa vie et être en bonne santé. Il lui ordonna de se reposer tous les septièmes jours. Plus tard, Dieu commanda :"Souviens-toi du jour de repos, pour le sanctifier" (Exode 20:8). Notre Sabbat aujourd’hui est le jour du Seigneur, le premier jour de la semaine, et nous devons nous le rappeler pour le sanctifier. Combien notre monde sera plus heureux si chacun honore Dieu le premier jour de la semaine!</w:t>
      </w:r>
    </w:p>
    <w:p w:rsidR="00D32322" w:rsidRPr="00DE2EB5" w:rsidRDefault="00D32322" w:rsidP="00D32322">
      <w:pPr>
        <w:pStyle w:val="MP"/>
        <w:rPr>
          <w:sz w:val="28"/>
          <w:szCs w:val="28"/>
        </w:rPr>
      </w:pPr>
      <w:r w:rsidRPr="00DE2EB5">
        <w:rPr>
          <w:sz w:val="28"/>
          <w:szCs w:val="28"/>
        </w:rPr>
        <w:tab/>
        <w:t>La manne n’était-elle pas une nourriture peu commune ? Pendant quarante ans, il tomba assez de manne chaque jour, excepté le jour du sabbat, pour nourrir cette grande compagnie de peuple. Une autre raison pour laquelle nous savons qu’elle était une nourriture surnaturelle, c’était que malgré le fait qu’elle ne pouvait pas être gardée jusqu’au lendemain sans être gâtée (excepté celle du sabbat), Dieu dit à Moïse d’en conserver dans un vase, pour montrer à la génération future ce qui les avait gardés en vie pendant leur voyage dans le désert, et elle ne se gâta pas.</w:t>
      </w:r>
    </w:p>
    <w:p w:rsidR="00D32322" w:rsidRPr="00DE2EB5" w:rsidRDefault="00D32322" w:rsidP="00D32322">
      <w:pPr>
        <w:pStyle w:val="SH"/>
        <w:rPr>
          <w:sz w:val="28"/>
          <w:szCs w:val="28"/>
        </w:rPr>
      </w:pPr>
      <w:r w:rsidRPr="00DE2EB5">
        <w:rPr>
          <w:sz w:val="28"/>
          <w:szCs w:val="28"/>
        </w:rPr>
        <w:t>Notre Manne</w:t>
      </w:r>
    </w:p>
    <w:p w:rsidR="00D32322" w:rsidRPr="00DE2EB5" w:rsidRDefault="00D32322" w:rsidP="00D32322">
      <w:pPr>
        <w:pStyle w:val="MP"/>
        <w:rPr>
          <w:sz w:val="28"/>
          <w:szCs w:val="28"/>
        </w:rPr>
      </w:pPr>
      <w:r w:rsidRPr="00DE2EB5">
        <w:rPr>
          <w:sz w:val="28"/>
          <w:szCs w:val="28"/>
        </w:rPr>
        <w:tab/>
        <w:t xml:space="preserve">La Parole de Dieu est notre manne; c’est la nourriture pour notre âme. "L’homme ne vivra pas de pain seulement, mais de toute parole qui sort de la bouche de Dieu" (Matthieu 4:4). Nous ne pouvons lire suffisamment la Bible dans une journée, et la faire durer en nous pendant une semaine ou un mois. Nous devons lire Sa Parole journellement </w:t>
      </w:r>
      <w:r w:rsidRPr="00DE2EB5">
        <w:rPr>
          <w:sz w:val="28"/>
          <w:szCs w:val="28"/>
        </w:rPr>
        <w:lastRenderedPageBreak/>
        <w:t>pour avoir de la "manne" fraîche chaque matin. Ceci nous maintiendra spirituellement en bonne santé, et nous fera grandir pour être des Chrétiens forts.</w:t>
      </w:r>
    </w:p>
    <w:p w:rsidR="00D32322" w:rsidRPr="00DE2EB5" w:rsidRDefault="00D32322" w:rsidP="00D32322">
      <w:pPr>
        <w:pStyle w:val="CC"/>
        <w:rPr>
          <w:sz w:val="28"/>
          <w:szCs w:val="28"/>
        </w:rPr>
      </w:pPr>
      <w:r w:rsidRPr="00DE2EB5">
        <w:rPr>
          <w:sz w:val="28"/>
          <w:szCs w:val="28"/>
        </w:rPr>
        <w:t>QUESTIONS</w:t>
      </w:r>
    </w:p>
    <w:p w:rsidR="00D32322" w:rsidRPr="00DE2EB5" w:rsidRDefault="00D32322" w:rsidP="00A52251">
      <w:pPr>
        <w:pStyle w:val="L6"/>
        <w:numPr>
          <w:ilvl w:val="0"/>
          <w:numId w:val="1"/>
        </w:numPr>
        <w:rPr>
          <w:sz w:val="28"/>
          <w:szCs w:val="28"/>
        </w:rPr>
      </w:pPr>
      <w:r w:rsidRPr="00DE2EB5">
        <w:rPr>
          <w:sz w:val="28"/>
          <w:szCs w:val="28"/>
        </w:rPr>
        <w:t>Combien de temps les Enfants d’Israël ont passé dans le désert avant de murmurer pour avoir manqué d’eau ? Pour avoir manqué de nourriture ? Contre qui murmuraient-ils ?</w:t>
      </w:r>
    </w:p>
    <w:p w:rsidR="00D32322" w:rsidRPr="00DE2EB5" w:rsidRDefault="00D32322" w:rsidP="00A52251">
      <w:pPr>
        <w:pStyle w:val="L6"/>
        <w:numPr>
          <w:ilvl w:val="0"/>
          <w:numId w:val="1"/>
        </w:numPr>
        <w:rPr>
          <w:sz w:val="28"/>
          <w:szCs w:val="28"/>
        </w:rPr>
      </w:pPr>
      <w:r w:rsidRPr="00DE2EB5">
        <w:rPr>
          <w:sz w:val="28"/>
          <w:szCs w:val="28"/>
        </w:rPr>
        <w:t>Qu’est-ce qu’ils voulaient faire ?</w:t>
      </w:r>
    </w:p>
    <w:p w:rsidR="00D32322" w:rsidRPr="00DE2EB5" w:rsidRDefault="00D32322" w:rsidP="00A52251">
      <w:pPr>
        <w:pStyle w:val="L6"/>
        <w:numPr>
          <w:ilvl w:val="0"/>
          <w:numId w:val="1"/>
        </w:numPr>
        <w:rPr>
          <w:sz w:val="28"/>
          <w:szCs w:val="28"/>
        </w:rPr>
      </w:pPr>
      <w:r w:rsidRPr="00DE2EB5">
        <w:rPr>
          <w:sz w:val="28"/>
          <w:szCs w:val="28"/>
        </w:rPr>
        <w:t>Pourquoi la colonne de nuée leur était-elle importante ? Donnes-en trois raisons.</w:t>
      </w:r>
    </w:p>
    <w:p w:rsidR="00D32322" w:rsidRPr="00DE2EB5" w:rsidRDefault="00D32322" w:rsidP="00A52251">
      <w:pPr>
        <w:pStyle w:val="L6"/>
        <w:numPr>
          <w:ilvl w:val="0"/>
          <w:numId w:val="1"/>
        </w:numPr>
        <w:rPr>
          <w:sz w:val="28"/>
          <w:szCs w:val="28"/>
        </w:rPr>
      </w:pPr>
      <w:r w:rsidRPr="00DE2EB5">
        <w:rPr>
          <w:sz w:val="28"/>
          <w:szCs w:val="28"/>
        </w:rPr>
        <w:t>Quelle sorte de nourriture Dieu envoya-t-Il ? Pour combien de temps ?</w:t>
      </w:r>
    </w:p>
    <w:p w:rsidR="00D32322" w:rsidRPr="00DE2EB5" w:rsidRDefault="00D32322" w:rsidP="00A52251">
      <w:pPr>
        <w:pStyle w:val="L6"/>
        <w:numPr>
          <w:ilvl w:val="0"/>
          <w:numId w:val="1"/>
        </w:numPr>
        <w:rPr>
          <w:sz w:val="28"/>
          <w:szCs w:val="28"/>
        </w:rPr>
      </w:pPr>
      <w:r w:rsidRPr="00DE2EB5">
        <w:rPr>
          <w:sz w:val="28"/>
          <w:szCs w:val="28"/>
        </w:rPr>
        <w:t>Comment Dieu éprouva-t-Il le peuple à travers la nourriture ?</w:t>
      </w:r>
    </w:p>
    <w:p w:rsidR="00D32322" w:rsidRPr="00DE2EB5" w:rsidRDefault="00D32322" w:rsidP="00A52251">
      <w:pPr>
        <w:pStyle w:val="L6"/>
        <w:numPr>
          <w:ilvl w:val="0"/>
          <w:numId w:val="1"/>
        </w:numPr>
        <w:rPr>
          <w:sz w:val="28"/>
          <w:szCs w:val="28"/>
        </w:rPr>
      </w:pPr>
      <w:r w:rsidRPr="00DE2EB5">
        <w:rPr>
          <w:sz w:val="28"/>
          <w:szCs w:val="28"/>
        </w:rPr>
        <w:t>Qu’est-ce qui est notre manne ?</w:t>
      </w:r>
    </w:p>
    <w:p w:rsidR="00B62561" w:rsidRPr="00D32322" w:rsidRDefault="00B62561" w:rsidP="00D32322"/>
    <w:sectPr w:rsidR="00B62561" w:rsidRPr="00D32322"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251" w:rsidRDefault="00A52251" w:rsidP="00704B31">
      <w:r>
        <w:separator/>
      </w:r>
    </w:p>
  </w:endnote>
  <w:endnote w:type="continuationSeparator" w:id="0">
    <w:p w:rsidR="00A52251" w:rsidRDefault="00A52251"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D32322">
              <w:rPr>
                <w:rFonts w:ascii="Agency FB" w:hAnsi="Agency FB"/>
                <w:b/>
                <w:bCs/>
                <w:noProof/>
                <w:sz w:val="16"/>
                <w:szCs w:val="16"/>
              </w:rPr>
              <w:t>4</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D32322">
              <w:rPr>
                <w:rFonts w:ascii="Agency FB" w:hAnsi="Agency FB"/>
                <w:b/>
                <w:bCs/>
                <w:noProof/>
                <w:sz w:val="16"/>
                <w:szCs w:val="16"/>
              </w:rPr>
              <w:t>4</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251" w:rsidRDefault="00A52251" w:rsidP="00704B31">
      <w:r>
        <w:separator/>
      </w:r>
    </w:p>
  </w:footnote>
  <w:footnote w:type="continuationSeparator" w:id="0">
    <w:p w:rsidR="00A52251" w:rsidRDefault="00A52251"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A58E6"/>
    <w:multiLevelType w:val="hybridMultilevel"/>
    <w:tmpl w:val="6DD4F034"/>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86A"/>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96753"/>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C407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94D42"/>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47B7A"/>
    <w:rsid w:val="00A52251"/>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C71FF"/>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322"/>
    <w:rsid w:val="00D3250D"/>
    <w:rsid w:val="00D32EE6"/>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2017-01-04T20:32:00Z</cp:lastPrinted>
  <dcterms:created xsi:type="dcterms:W3CDTF">2017-01-04T20:33:00Z</dcterms:created>
  <dcterms:modified xsi:type="dcterms:W3CDTF">2017-01-04T20:33:00Z</dcterms:modified>
</cp:coreProperties>
</file>