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B2F" w:rsidRPr="0019675A" w:rsidRDefault="004C6B2F" w:rsidP="004C6B2F">
      <w:pPr>
        <w:pStyle w:val="LessonTitle"/>
        <w:rPr>
          <w:lang w:val="fr-FR"/>
        </w:rPr>
      </w:pPr>
      <w:bookmarkStart w:id="0" w:name="_GoBack"/>
      <w:r w:rsidRPr="0019675A">
        <w:rPr>
          <w:lang w:val="fr-FR"/>
        </w:rPr>
        <w:t>LES SERVITEURS DEVANT LE TRIBUNAL DE CHRIST</w:t>
      </w:r>
    </w:p>
    <w:bookmarkEnd w:id="0"/>
    <w:p w:rsidR="004C6B2F" w:rsidRPr="0019675A" w:rsidRDefault="004C6B2F" w:rsidP="004C6B2F">
      <w:pPr>
        <w:pStyle w:val="LessonReference"/>
        <w:rPr>
          <w:lang w:val="fr-FR"/>
        </w:rPr>
      </w:pPr>
      <w:r w:rsidRPr="0019675A">
        <w:rPr>
          <w:lang w:val="fr-FR"/>
        </w:rPr>
        <w:t>Luc 12:35-57</w:t>
      </w:r>
    </w:p>
    <w:p w:rsidR="004C6B2F" w:rsidRPr="0019675A" w:rsidRDefault="004C6B2F" w:rsidP="004C6B2F">
      <w:pPr>
        <w:pStyle w:val="LessonNumber"/>
        <w:rPr>
          <w:lang w:val="fr-FR"/>
        </w:rPr>
      </w:pPr>
      <w:r w:rsidRPr="0019675A">
        <w:rPr>
          <w:lang w:val="fr-FR"/>
        </w:rPr>
        <w:t>LEÇON45-COURS DES ADULTES</w:t>
      </w:r>
    </w:p>
    <w:p w:rsidR="004C6B2F" w:rsidRPr="0019675A" w:rsidRDefault="004C6B2F" w:rsidP="004C6B2F">
      <w:pPr>
        <w:pStyle w:val="MemoryVerse"/>
        <w:rPr>
          <w:lang w:val="fr-FR"/>
        </w:rPr>
      </w:pPr>
      <w:r w:rsidRPr="0019675A">
        <w:rPr>
          <w:lang w:val="fr-FR"/>
        </w:rPr>
        <w:t xml:space="preserve"> VERSET DE MEMOIRE: "Car il nous faut tous comparaître devant le tribunal de Christ, afin que chacun reçoive selon le bien ou le mal qu’il aura fait, étant dans son corps" (2 Corinthiens 5:10).</w:t>
      </w:r>
    </w:p>
    <w:p w:rsidR="004C6B2F" w:rsidRPr="0019675A" w:rsidRDefault="004C6B2F" w:rsidP="004C6B2F">
      <w:pPr>
        <w:pStyle w:val="ReferenceTitle"/>
        <w:numPr>
          <w:ilvl w:val="0"/>
          <w:numId w:val="0"/>
        </w:numPr>
        <w:ind w:left="360" w:hanging="360"/>
        <w:rPr>
          <w:lang w:val="fr-FR"/>
        </w:rPr>
      </w:pPr>
      <w:r w:rsidRPr="0019675A">
        <w:rPr>
          <w:lang w:val="fr-FR"/>
        </w:rPr>
        <w:t xml:space="preserve"> I    La Préparation des Serviteurs Pour le Retour de leur Maître</w:t>
      </w:r>
    </w:p>
    <w:p w:rsidR="004C6B2F" w:rsidRPr="0019675A" w:rsidRDefault="004C6B2F" w:rsidP="004C6B2F">
      <w:pPr>
        <w:pStyle w:val="ReferenceLines"/>
        <w:numPr>
          <w:ilvl w:val="0"/>
          <w:numId w:val="9"/>
        </w:numPr>
        <w:rPr>
          <w:lang w:val="fr-FR"/>
        </w:rPr>
      </w:pPr>
      <w:r w:rsidRPr="0019675A">
        <w:rPr>
          <w:lang w:val="fr-FR"/>
        </w:rPr>
        <w:t>Il les exhorte à la vigilance, à ceindre leurs reins et à avoir leurs lampes allumées: Luc 12:35, 36; Matthieu 25:6, 7.</w:t>
      </w:r>
    </w:p>
    <w:p w:rsidR="004C6B2F" w:rsidRPr="0019675A" w:rsidRDefault="004C6B2F" w:rsidP="004C6B2F">
      <w:pPr>
        <w:pStyle w:val="ReferenceLines"/>
        <w:numPr>
          <w:ilvl w:val="0"/>
          <w:numId w:val="6"/>
        </w:numPr>
        <w:rPr>
          <w:lang w:val="fr-FR"/>
        </w:rPr>
      </w:pPr>
      <w:r w:rsidRPr="0019675A">
        <w:rPr>
          <w:lang w:val="fr-FR"/>
        </w:rPr>
        <w:t xml:space="preserve">Heureux seront ceux qui veillent, quand leur Maître apparaîtra à une heure inconnue: Luc 12:37,38; Jean 14:2,3. </w:t>
      </w:r>
    </w:p>
    <w:p w:rsidR="004C6B2F" w:rsidRPr="0019675A" w:rsidRDefault="004C6B2F" w:rsidP="004C6B2F">
      <w:pPr>
        <w:pStyle w:val="ReferenceLines"/>
        <w:numPr>
          <w:ilvl w:val="0"/>
          <w:numId w:val="6"/>
        </w:numPr>
        <w:rPr>
          <w:lang w:val="fr-FR"/>
        </w:rPr>
      </w:pPr>
      <w:r w:rsidRPr="0019675A">
        <w:rPr>
          <w:lang w:val="fr-FR"/>
        </w:rPr>
        <w:t>Ils doivent continuellement veiller, ne sachant pas à quelle heure leur Maître  peut arriver : Luc 12:39, 40; Marc 13:37; Cantiques des Cantiques 5:2.</w:t>
      </w:r>
    </w:p>
    <w:p w:rsidR="004C6B2F" w:rsidRPr="0019675A" w:rsidRDefault="004C6B2F" w:rsidP="004C6B2F">
      <w:pPr>
        <w:pStyle w:val="ReferenceTitle"/>
        <w:numPr>
          <w:ilvl w:val="0"/>
          <w:numId w:val="0"/>
        </w:numPr>
        <w:rPr>
          <w:lang w:val="fr-FR"/>
        </w:rPr>
      </w:pPr>
      <w:r w:rsidRPr="0019675A">
        <w:rPr>
          <w:lang w:val="fr-FR"/>
        </w:rPr>
        <w:t>II    Le Jugement Prononcé Selon le Service Rendu</w:t>
      </w:r>
    </w:p>
    <w:p w:rsidR="004C6B2F" w:rsidRPr="0019675A" w:rsidRDefault="004C6B2F" w:rsidP="004C6B2F">
      <w:pPr>
        <w:pStyle w:val="ReferenceLines"/>
        <w:numPr>
          <w:ilvl w:val="0"/>
          <w:numId w:val="9"/>
        </w:numPr>
        <w:rPr>
          <w:lang w:val="fr-FR"/>
        </w:rPr>
      </w:pPr>
      <w:r w:rsidRPr="0019675A">
        <w:rPr>
          <w:lang w:val="fr-FR"/>
        </w:rPr>
        <w:t>Pierre demande si c’est à eux seuls ou à tous que Jésus parlait: Luc 12:41, 42;  Marc 13:37.</w:t>
      </w:r>
    </w:p>
    <w:p w:rsidR="004C6B2F" w:rsidRPr="0019675A" w:rsidRDefault="004C6B2F" w:rsidP="004C6B2F">
      <w:pPr>
        <w:pStyle w:val="ReferenceLines"/>
        <w:numPr>
          <w:ilvl w:val="0"/>
          <w:numId w:val="6"/>
        </w:numPr>
        <w:rPr>
          <w:lang w:val="fr-FR"/>
        </w:rPr>
      </w:pPr>
      <w:r w:rsidRPr="0019675A">
        <w:rPr>
          <w:lang w:val="fr-FR"/>
        </w:rPr>
        <w:t>Le serviteur fidèle et prudent sera établi économe sur toute la maison: Luc 12:43, 44; 2 Timothée 2:12.</w:t>
      </w:r>
    </w:p>
    <w:p w:rsidR="004C6B2F" w:rsidRPr="0019675A" w:rsidRDefault="004C6B2F" w:rsidP="004C6B2F">
      <w:pPr>
        <w:pStyle w:val="ReferenceLines"/>
        <w:numPr>
          <w:ilvl w:val="0"/>
          <w:numId w:val="6"/>
        </w:numPr>
        <w:rPr>
          <w:lang w:val="fr-FR"/>
        </w:rPr>
      </w:pPr>
      <w:r w:rsidRPr="0019675A">
        <w:rPr>
          <w:lang w:val="fr-FR"/>
        </w:rPr>
        <w:t>Le serviteur qui dit en son cœur "Mon maître tarde à venir," sera mis en pièces: Luc 12:45, 46; Apocalypse 21:8.</w:t>
      </w:r>
    </w:p>
    <w:p w:rsidR="004C6B2F" w:rsidRPr="0019675A" w:rsidRDefault="004C6B2F" w:rsidP="004C6B2F">
      <w:pPr>
        <w:pStyle w:val="ReferenceLines"/>
        <w:numPr>
          <w:ilvl w:val="0"/>
          <w:numId w:val="6"/>
        </w:numPr>
        <w:rPr>
          <w:lang w:val="fr-FR"/>
        </w:rPr>
      </w:pPr>
      <w:r w:rsidRPr="0019675A">
        <w:rPr>
          <w:lang w:val="fr-FR"/>
        </w:rPr>
        <w:t>On demandera beaucoup à qui l’on a beaucoup donné: Luc 12:47, 48; Matthieu 21:28-31.</w:t>
      </w:r>
    </w:p>
    <w:p w:rsidR="004C6B2F" w:rsidRPr="0019675A" w:rsidRDefault="004C6B2F" w:rsidP="004C6B2F">
      <w:pPr>
        <w:pStyle w:val="ReferenceTitle"/>
        <w:numPr>
          <w:ilvl w:val="0"/>
          <w:numId w:val="0"/>
        </w:numPr>
        <w:rPr>
          <w:lang w:val="fr-FR"/>
        </w:rPr>
      </w:pPr>
      <w:r w:rsidRPr="0019675A">
        <w:rPr>
          <w:lang w:val="fr-FR"/>
        </w:rPr>
        <w:t>III   Des Divisions et Non la Paix dans les Familles</w:t>
      </w:r>
    </w:p>
    <w:p w:rsidR="004C6B2F" w:rsidRPr="0019675A" w:rsidRDefault="004C6B2F" w:rsidP="004C6B2F">
      <w:pPr>
        <w:pStyle w:val="ReferenceLines"/>
        <w:numPr>
          <w:ilvl w:val="0"/>
          <w:numId w:val="9"/>
        </w:numPr>
        <w:rPr>
          <w:lang w:val="fr-FR"/>
        </w:rPr>
      </w:pPr>
      <w:r w:rsidRPr="0019675A">
        <w:rPr>
          <w:lang w:val="fr-FR"/>
        </w:rPr>
        <w:t>Il vint jeter un feu sur la terre, et ce feu est déjà allumé: Luc 12:49.</w:t>
      </w:r>
    </w:p>
    <w:p w:rsidR="004C6B2F" w:rsidRPr="0019675A" w:rsidRDefault="004C6B2F" w:rsidP="004C6B2F">
      <w:pPr>
        <w:pStyle w:val="ReferenceLines"/>
        <w:numPr>
          <w:ilvl w:val="0"/>
          <w:numId w:val="6"/>
        </w:numPr>
        <w:rPr>
          <w:lang w:val="fr-FR"/>
        </w:rPr>
      </w:pPr>
      <w:r w:rsidRPr="0019675A">
        <w:rPr>
          <w:lang w:val="fr-FR"/>
        </w:rPr>
        <w:t>Le baptême dont Jésus parle allait être les souffrances qu’Il doit endurer pour payer le prix de la rédemption: Luc 12:50; 22:44; Matthieu 26:38, 39.</w:t>
      </w:r>
    </w:p>
    <w:p w:rsidR="004C6B2F" w:rsidRPr="0019675A" w:rsidRDefault="004C6B2F" w:rsidP="004C6B2F">
      <w:pPr>
        <w:pStyle w:val="ReferenceLines"/>
        <w:numPr>
          <w:ilvl w:val="0"/>
          <w:numId w:val="6"/>
        </w:numPr>
        <w:rPr>
          <w:lang w:val="fr-FR"/>
        </w:rPr>
      </w:pPr>
      <w:r w:rsidRPr="0019675A">
        <w:rPr>
          <w:lang w:val="fr-FR"/>
        </w:rPr>
        <w:t>Il vint non pour apporter la paix sur la terre, mais des divisions: Luc 12:51; Matthieu 10:34; Jean 7:12, 43.</w:t>
      </w:r>
    </w:p>
    <w:p w:rsidR="004C6B2F" w:rsidRPr="0019675A" w:rsidRDefault="004C6B2F" w:rsidP="004C6B2F">
      <w:pPr>
        <w:pStyle w:val="ReferenceLines"/>
        <w:numPr>
          <w:ilvl w:val="0"/>
          <w:numId w:val="6"/>
        </w:numPr>
        <w:rPr>
          <w:lang w:val="fr-FR"/>
        </w:rPr>
      </w:pPr>
      <w:r w:rsidRPr="0019675A">
        <w:rPr>
          <w:lang w:val="fr-FR"/>
        </w:rPr>
        <w:t>Les ennemis de l’homme seront ceux de sa propre maison: Luc 12:52, 53; Matthieu 10:35, 36 ; 10:21, 22.</w:t>
      </w:r>
    </w:p>
    <w:p w:rsidR="004C6B2F" w:rsidRPr="0019675A" w:rsidRDefault="004C6B2F" w:rsidP="004C6B2F">
      <w:pPr>
        <w:pStyle w:val="ReferenceTitle"/>
        <w:numPr>
          <w:ilvl w:val="0"/>
          <w:numId w:val="0"/>
        </w:numPr>
        <w:rPr>
          <w:lang w:val="fr-FR"/>
        </w:rPr>
      </w:pPr>
      <w:r w:rsidRPr="0019675A">
        <w:rPr>
          <w:lang w:val="fr-FR"/>
        </w:rPr>
        <w:t>IV Les Signes Spirituels des Temps</w:t>
      </w:r>
    </w:p>
    <w:p w:rsidR="004C6B2F" w:rsidRPr="0019675A" w:rsidRDefault="004C6B2F" w:rsidP="004C6B2F">
      <w:pPr>
        <w:pStyle w:val="ReferenceLines"/>
        <w:numPr>
          <w:ilvl w:val="0"/>
          <w:numId w:val="9"/>
        </w:numPr>
        <w:rPr>
          <w:lang w:val="fr-FR"/>
        </w:rPr>
      </w:pPr>
      <w:r w:rsidRPr="0019675A">
        <w:rPr>
          <w:lang w:val="fr-FR"/>
        </w:rPr>
        <w:t>Les hommes sont mentalement prompts à discerner les signes qui prédisent le temps: Luc 12:54, 55; Matthieu 24:32, 33.</w:t>
      </w:r>
    </w:p>
    <w:p w:rsidR="004C6B2F" w:rsidRPr="0019675A" w:rsidRDefault="004C6B2F" w:rsidP="004C6B2F">
      <w:pPr>
        <w:pStyle w:val="ReferenceLines"/>
        <w:numPr>
          <w:ilvl w:val="0"/>
          <w:numId w:val="6"/>
        </w:numPr>
        <w:rPr>
          <w:lang w:val="fr-FR"/>
        </w:rPr>
      </w:pPr>
      <w:r w:rsidRPr="0019675A">
        <w:rPr>
          <w:lang w:val="fr-FR"/>
        </w:rPr>
        <w:t>Mais ils sont spirituellement bornés pour discerner les signes des derniers jours : Luc 12:56, 57; Matthieu 16:1-4.</w:t>
      </w:r>
    </w:p>
    <w:p w:rsidR="004C6B2F" w:rsidRPr="0019675A" w:rsidRDefault="004C6B2F" w:rsidP="004C6B2F">
      <w:pPr>
        <w:pStyle w:val="Notes"/>
        <w:rPr>
          <w:lang w:val="fr-FR"/>
        </w:rPr>
      </w:pPr>
      <w:r w:rsidRPr="0019675A">
        <w:rPr>
          <w:lang w:val="fr-FR"/>
        </w:rPr>
        <w:t>COMMENTAIRE</w:t>
      </w:r>
    </w:p>
    <w:p w:rsidR="004C6B2F" w:rsidRPr="0019675A" w:rsidRDefault="004C6B2F" w:rsidP="004C6B2F">
      <w:pPr>
        <w:pStyle w:val="NormalParagraph"/>
        <w:rPr>
          <w:lang w:val="fr-FR"/>
        </w:rPr>
      </w:pPr>
      <w:r w:rsidRPr="0019675A">
        <w:rPr>
          <w:lang w:val="fr-FR"/>
        </w:rPr>
        <w:t>Dans une autre partie de la Parole, nous lisons: "Car c’est le moment où le jugement va commencer par la maison de Dieu.  Or, si c’est par nous qu’il commence, quelle sera la fin de ceux qui n’obéissent pas à l’Evangile de Dieu?  Et si le juste se sauve avec peine, que deviendront l’impie et le pécheur?" (1 Pierre 4:17,18).</w:t>
      </w:r>
    </w:p>
    <w:p w:rsidR="004C6B2F" w:rsidRPr="0019675A" w:rsidRDefault="004C6B2F" w:rsidP="004C6B2F">
      <w:pPr>
        <w:pStyle w:val="NormalParagraph"/>
        <w:rPr>
          <w:lang w:val="fr-FR"/>
        </w:rPr>
      </w:pPr>
      <w:r w:rsidRPr="0019675A">
        <w:rPr>
          <w:lang w:val="fr-FR"/>
        </w:rPr>
        <w:tab/>
        <w:t>Il est évident, à partir de ces versets aussi bien qu’à partir de beaucoup d’autres passages des Ecritures, que non seulement l’impie et le pécheur apparaîtront devant Dieu en jugement, mais les justes aussi. L’Apôtre Paul parlait des justes quand il dit: "Car il nous faut tous comparaître devant le tribunal de Christ, afin que chacun reçoive selon le bien ou le mal qu’il aura fait" (2 Corinthiens 5:10).</w:t>
      </w:r>
    </w:p>
    <w:p w:rsidR="004C6B2F" w:rsidRPr="0019675A" w:rsidRDefault="004C6B2F" w:rsidP="004C6B2F">
      <w:pPr>
        <w:pStyle w:val="NormalParagraph"/>
        <w:rPr>
          <w:lang w:val="fr-FR"/>
        </w:rPr>
      </w:pPr>
      <w:r w:rsidRPr="0019675A">
        <w:rPr>
          <w:lang w:val="fr-FR"/>
        </w:rPr>
        <w:t>Toutefois, le juste ne sera pas appelé à répondre de ses péchés.  Ils l’ont déjà précédé en jugement. Mais il sera appelé pour rendre compte du genre de service qu’il a rendu à son Maître.  Et c’est cela ce que Jésus enseignait, selon ce qui est rapporté dans Luc, où Il compare Ses disciples à des serviteurs.</w:t>
      </w:r>
    </w:p>
    <w:p w:rsidR="004C6B2F" w:rsidRPr="0019675A" w:rsidRDefault="004C6B2F" w:rsidP="004C6B2F">
      <w:pPr>
        <w:pStyle w:val="NormalParagraph"/>
        <w:rPr>
          <w:lang w:val="fr-FR"/>
        </w:rPr>
      </w:pPr>
      <w:r w:rsidRPr="0019675A">
        <w:rPr>
          <w:lang w:val="fr-FR"/>
        </w:rPr>
        <w:t>Chacun des Siens apparaîtra devant Son trône de jugement, et le service de chacun sera soumis à un examen minutieux – non seulement ce qu’il a fait, mais aussi comment il l’a fait.  Car il sert un "homme dur" Qui désire savoir si l’œuvre est faite uniquement pour Sa gloire, ou bien exécutée à contre-cœur ou avec joie.  "Vous de même, quand vous avez fait tout ce qui vous a été ordonné, dites: Nous sommes des serviteurs inutiles, nous avons fait ce que nous devions faire" (Luc 17:10).L’Apôtre Jean,en exil,vit le Christ glorifié au milieu des chandeliers, et les chandeliers représentaient les églises.  Rien n’échappe à Son œil qui voit tout.</w:t>
      </w:r>
    </w:p>
    <w:p w:rsidR="004C6B2F" w:rsidRPr="0019675A" w:rsidRDefault="004C6B2F" w:rsidP="004C6B2F">
      <w:pPr>
        <w:pStyle w:val="NormalParagraph"/>
        <w:rPr>
          <w:lang w:val="fr-FR"/>
        </w:rPr>
      </w:pPr>
      <w:r w:rsidRPr="0019675A">
        <w:rPr>
          <w:lang w:val="fr-FR"/>
        </w:rPr>
        <w:t xml:space="preserve">Ces serviteurs-là dont les reins étaient ceints et les lampes allumées, et qui attendaient l’arrivée de leur Maître, ouvrirent immédiatement la porte quand il frappa. De ceux-là, Jésus dit: "Heureux ces serviteurs que le maître, à son arrivée, trouvera veillant !"  Un service acceptable doit être rendu avec vigilance et prière, afin que nous puissions être prêts à tout moment pour le retour de notre Seigneur.  Car si le maître de la maison savait à quelle heure le voleur viendrait, il aurait veilléet n’aurait pas permis que sa maison fût percée.  Ainsi sera la venue du </w:t>
      </w:r>
      <w:r w:rsidRPr="0019675A">
        <w:rPr>
          <w:lang w:val="fr-FR"/>
        </w:rPr>
        <w:lastRenderedPageBreak/>
        <w:t>Seigneur – comme un voleur dans la nuit.  Et il n’y a pas de voleur qui annonce sa venue.  "Vous aussi, tenez-vous prêts, car le Fils de l’homme viendra à l’heure où vous n’y penserez pas."</w:t>
      </w:r>
    </w:p>
    <w:p w:rsidR="004C6B2F" w:rsidRPr="002077FA" w:rsidRDefault="004C6B2F" w:rsidP="004C6B2F">
      <w:pPr>
        <w:pStyle w:val="NormalParagraph"/>
        <w:rPr>
          <w:lang w:val="fr-FR"/>
        </w:rPr>
      </w:pPr>
      <w:r w:rsidRPr="002077FA">
        <w:rPr>
          <w:lang w:val="fr-FR"/>
        </w:rPr>
        <w:t>Jésus parle encore du serviteur qui dit, non verbalement, mais seulement en son cœur: "Mon maître tarde à venir." Et il commença à battre les serviteurs et les servantes, à manger, à boire et à s’enivrer.  Et beaucoup de gens deviennent intoxiqués tout simplement par des soucis et des plaisirs de cette vie et par la tromperie des richesses.Ainsi ce serviteur, quand son maître arriva, fut mis en pièces et sa part fut avec les infidèles.</w:t>
      </w:r>
    </w:p>
    <w:p w:rsidR="004C6B2F" w:rsidRPr="002077FA" w:rsidRDefault="004C6B2F" w:rsidP="004C6B2F">
      <w:pPr>
        <w:pStyle w:val="NormalParagraph"/>
        <w:rPr>
          <w:lang w:val="fr-FR"/>
        </w:rPr>
      </w:pPr>
      <w:r w:rsidRPr="002077FA">
        <w:rPr>
          <w:lang w:val="fr-FR"/>
        </w:rPr>
        <w:t>Jésus dit aussi: "On demandera beaucoup à qui l’on a beaucoup donné."  Le "beaucoup" qu’Il a donné à Ses disciples dans ce monde actuel est tout le trésor céleste qui leur a été attribué  par l’Evangile – les inestimables expériences de la justification, de la sanctification et du baptême du Saint-Esprit, et l’œuvre de perfectionnement qui s’ensuit, les rendant prêts pour ce royaume céleste.  Ces choses sont-elles données pour que nous croisions les bras et jouissions des bénédictions déversées sur nous? Pas du tout ! Dieu donne ces choses, non seulement pour que nous-mêmes nous puissions être préparés pour le Ciel, mais aussi pour que nous puissions Lui être utiles durant notre pèlerinage terrestre, afin d’aider d’autres à s’apprêter. Le baptême du Saint-Esprit, en particulier, est le revêtement du pouvoir pour le SERVICE. Et, nous serons appelés à rendre compte devant le trône du jugement de Christ pour l’usage que nous avons fait des talents qui nous ont été accordés.</w:t>
      </w:r>
    </w:p>
    <w:p w:rsidR="004C6B2F" w:rsidRPr="002077FA" w:rsidRDefault="004C6B2F" w:rsidP="004C6B2F">
      <w:pPr>
        <w:pStyle w:val="NormalParagraph"/>
        <w:rPr>
          <w:lang w:val="fr-FR"/>
        </w:rPr>
      </w:pPr>
      <w:r w:rsidRPr="002077FA">
        <w:rPr>
          <w:lang w:val="fr-FR"/>
        </w:rPr>
        <w:t>A ce niveau, Jésus fit ressortir une autre pensée que nous devons considérer: "Pensez-vous que je sois venu apporter la paix sur la terre? Non, vous dis-je, mais la division."  Pour certains, ceci peut sembler être totalement en contradiction avec la mission de Jésus dans le monde, ce qui fut annoncée par l’armée angélique à Sa naissance: "Et paix sur la terre parmi les hommes qu’il agrée."  Mais tel n’est pas le cas!  Il est vraiment venu pour apporter la paix ; mais, il n’y a pas d’homme qui obtienne un iota de cette paix s’il ne s’abandonne pas inconditionnellement au Prince de la Paix.  Cela signifie une complète séparation d’avec le monde, la chair et le diable. Mais il y a une multitude de gens qui ne voudront pas payer ce prix.  En outre, quiconque se propose d’être disciple du Seigneur Jésus-Christ, quelqu’en soit le coût, ne doit du tout pas être surpris quand il rencontre l’opposition. Il peut entrer en conflit avec son employeur ou perdre son emploi. Il peut rencontrer l’opposition de la part de ses proches amis et les perdre.  Et, cela peut même provenir de ses plus proches parents et causer la division dans sa propre  maison, et avoir le père, la mère, les frères,les sœurs, et même sa propre femme contre lui. C’est là le "feu" dont Jésus parla comme étant déjà allumé.  Il est sûr de rencontrer de l’opposition de la part de ceux qui refusent de payer le prix.  Et quand cela concerne son cœur, on peut se demander: ‘Va-t-il payer le prix?’ quelque part au cours de la vie, nous aurons tous à répondre à cette question.</w:t>
      </w:r>
    </w:p>
    <w:p w:rsidR="004C6B2F" w:rsidRPr="002077FA" w:rsidRDefault="004C6B2F" w:rsidP="004C6B2F">
      <w:pPr>
        <w:pStyle w:val="NormalParagraph"/>
        <w:rPr>
          <w:lang w:val="fr-FR"/>
        </w:rPr>
      </w:pPr>
      <w:r w:rsidRPr="002077FA">
        <w:rPr>
          <w:lang w:val="fr-FR"/>
        </w:rPr>
        <w:t xml:space="preserve">Un autre point que Jésus fait ressortir a trait aux signes de Son avènement.  Les juifs de Son époque étaient très méticuleux dans l’observation des signes qui annonçaient le temps.  Mais quant aux innombrables signes qui indiquaient leur  Messie qui marchait au milieu d’eux, guérissant les malades, donnant la vue aux aveugles et l’ouïe aux sourds – ils étaient trop bornés pour voir ces signes, trop stupides pour savoir que le Royaume des Cieux était proche.  Le Prophète Esaïe disait la vérité au sujet de ce peuple: "Le bœuf connaît son possesseur, et l’âne, la crêche de son maître. Israël ne connaît rien.  Mon peuple n’a point d’intelligence". </w:t>
      </w:r>
    </w:p>
    <w:p w:rsidR="004C6B2F" w:rsidRPr="002077FA" w:rsidRDefault="004C6B2F" w:rsidP="004C6B2F">
      <w:pPr>
        <w:pStyle w:val="NormalParagraph"/>
        <w:rPr>
          <w:lang w:val="fr-FR"/>
        </w:rPr>
      </w:pPr>
      <w:r w:rsidRPr="002077FA">
        <w:rPr>
          <w:lang w:val="fr-FR"/>
        </w:rPr>
        <w:t>Et aujourd’hui, les signes, de toutes parts, proclament hautement que le même Messie revient, et qu’Il revient bientôt. Cependant, les gens d’aujourd’hui sont aussi indifférents que les Israélites d’autrefois. Ces signes proclament aussi la destruction de ce monde. L’Evangile est la seule solution ; et, sans lui, le monde avance vers son déclin – il en est de même de tout homme qui refuse de lui obéir.</w:t>
      </w:r>
    </w:p>
    <w:p w:rsidR="004C6B2F" w:rsidRPr="00AD45B8" w:rsidRDefault="004C6B2F" w:rsidP="004C6B2F">
      <w:pPr>
        <w:pStyle w:val="NormalParagraph"/>
      </w:pPr>
      <w:r w:rsidRPr="002077FA">
        <w:rPr>
          <w:lang w:val="fr-FR"/>
        </w:rPr>
        <w:t xml:space="preserve">"Mais vous, frères", écrivit l’Apôtre Paul, "vous n’êtes pas des ténèbres, pour que ce jour vous surprenne comme un voleur; vous êtes des enfants de la lumière et des enfants du jour. Nous ne sommes point de la nuit ni des ténèbres." Alors, comme des serviteurs du Seigneur Jésus-Christ, marchons dans la lumière, comme Il est Lui-même dans la lumière.  </w:t>
      </w:r>
      <w:r w:rsidRPr="00AD45B8">
        <w:t xml:space="preserve">Jésus vient bientôt! </w:t>
      </w:r>
    </w:p>
    <w:p w:rsidR="004C6B2F" w:rsidRPr="00AD45B8" w:rsidRDefault="004C6B2F" w:rsidP="004C6B2F">
      <w:pPr>
        <w:pStyle w:val="QuestionsTitle"/>
      </w:pPr>
      <w:r w:rsidRPr="00AD45B8">
        <w:t>QUESTIONS</w:t>
      </w:r>
    </w:p>
    <w:p w:rsidR="004C6B2F" w:rsidRPr="002077FA" w:rsidRDefault="004C6B2F" w:rsidP="004C6B2F">
      <w:pPr>
        <w:pStyle w:val="Questions"/>
        <w:numPr>
          <w:ilvl w:val="0"/>
          <w:numId w:val="13"/>
        </w:numPr>
        <w:rPr>
          <w:lang w:val="fr-FR"/>
        </w:rPr>
      </w:pPr>
      <w:r w:rsidRPr="002077FA">
        <w:rPr>
          <w:lang w:val="fr-FR"/>
        </w:rPr>
        <w:t>En quoi les saints doivent-ils être jugés?</w:t>
      </w:r>
    </w:p>
    <w:p w:rsidR="004C6B2F" w:rsidRPr="00AD45B8" w:rsidRDefault="004C6B2F" w:rsidP="004C6B2F">
      <w:pPr>
        <w:pStyle w:val="Questions"/>
        <w:numPr>
          <w:ilvl w:val="0"/>
          <w:numId w:val="7"/>
        </w:numPr>
      </w:pPr>
      <w:r w:rsidRPr="00AD45B8">
        <w:t>Qui rend le jugement?</w:t>
      </w:r>
    </w:p>
    <w:p w:rsidR="004C6B2F" w:rsidRPr="002077FA" w:rsidRDefault="004C6B2F" w:rsidP="004C6B2F">
      <w:pPr>
        <w:pStyle w:val="Questions"/>
        <w:numPr>
          <w:ilvl w:val="0"/>
          <w:numId w:val="7"/>
        </w:numPr>
        <w:rPr>
          <w:lang w:val="fr-FR"/>
        </w:rPr>
      </w:pPr>
      <w:r w:rsidRPr="002077FA">
        <w:rPr>
          <w:lang w:val="fr-FR"/>
        </w:rPr>
        <w:t>Quand le jugement des saints aura-t-il lieu?</w:t>
      </w:r>
    </w:p>
    <w:p w:rsidR="004C6B2F" w:rsidRPr="002077FA" w:rsidRDefault="004C6B2F" w:rsidP="004C6B2F">
      <w:pPr>
        <w:pStyle w:val="Questions"/>
        <w:numPr>
          <w:ilvl w:val="0"/>
          <w:numId w:val="7"/>
        </w:numPr>
        <w:rPr>
          <w:lang w:val="fr-FR"/>
        </w:rPr>
      </w:pPr>
      <w:r w:rsidRPr="002077FA">
        <w:rPr>
          <w:lang w:val="fr-FR"/>
        </w:rPr>
        <w:t>Quels sont les "talents" dont les saints doivent rendre compte?</w:t>
      </w:r>
    </w:p>
    <w:p w:rsidR="004C6B2F" w:rsidRPr="002077FA" w:rsidRDefault="004C6B2F" w:rsidP="004C6B2F">
      <w:pPr>
        <w:pStyle w:val="Questions"/>
        <w:numPr>
          <w:ilvl w:val="0"/>
          <w:numId w:val="7"/>
        </w:numPr>
        <w:rPr>
          <w:lang w:val="fr-FR"/>
        </w:rPr>
      </w:pPr>
      <w:r w:rsidRPr="002077FA">
        <w:rPr>
          <w:lang w:val="fr-FR"/>
        </w:rPr>
        <w:t>A quel genre de saints donnera-t-on les récompenses?</w:t>
      </w:r>
    </w:p>
    <w:p w:rsidR="004C6B2F" w:rsidRPr="002077FA" w:rsidRDefault="004C6B2F" w:rsidP="004C6B2F">
      <w:pPr>
        <w:pStyle w:val="Questions"/>
        <w:numPr>
          <w:ilvl w:val="0"/>
          <w:numId w:val="7"/>
        </w:numPr>
        <w:rPr>
          <w:lang w:val="fr-FR"/>
        </w:rPr>
      </w:pPr>
      <w:r w:rsidRPr="002077FA">
        <w:rPr>
          <w:lang w:val="fr-FR"/>
        </w:rPr>
        <w:t>Où sont distribuées ces récompenses?</w:t>
      </w:r>
    </w:p>
    <w:p w:rsidR="004C6B2F" w:rsidRPr="002077FA" w:rsidRDefault="004C6B2F" w:rsidP="004C6B2F">
      <w:pPr>
        <w:pStyle w:val="Questions"/>
        <w:numPr>
          <w:ilvl w:val="0"/>
          <w:numId w:val="7"/>
        </w:numPr>
        <w:rPr>
          <w:lang w:val="fr-FR"/>
        </w:rPr>
      </w:pPr>
      <w:r w:rsidRPr="002077FA">
        <w:rPr>
          <w:lang w:val="fr-FR"/>
        </w:rPr>
        <w:t>Dans Luc 12, que représentent les "serviteurs" et le "Maître" ?</w:t>
      </w:r>
    </w:p>
    <w:p w:rsidR="004C6B2F" w:rsidRPr="002077FA" w:rsidRDefault="004C6B2F" w:rsidP="004C6B2F">
      <w:pPr>
        <w:pStyle w:val="Questions"/>
        <w:numPr>
          <w:ilvl w:val="0"/>
          <w:numId w:val="7"/>
        </w:numPr>
        <w:rPr>
          <w:lang w:val="fr-FR"/>
        </w:rPr>
      </w:pPr>
      <w:r w:rsidRPr="002077FA">
        <w:rPr>
          <w:lang w:val="fr-FR"/>
        </w:rPr>
        <w:t>Pour quel genre de travaux seulement les saints sont-ils récompensés?</w:t>
      </w:r>
    </w:p>
    <w:p w:rsidR="004C6B2F" w:rsidRPr="002077FA" w:rsidRDefault="004C6B2F" w:rsidP="004C6B2F">
      <w:pPr>
        <w:pStyle w:val="Questions"/>
        <w:numPr>
          <w:ilvl w:val="0"/>
          <w:numId w:val="7"/>
        </w:numPr>
        <w:rPr>
          <w:lang w:val="fr-FR"/>
        </w:rPr>
      </w:pPr>
      <w:r w:rsidRPr="002077FA">
        <w:rPr>
          <w:lang w:val="fr-FR"/>
        </w:rPr>
        <w:t>Qu’arrivera-t-il au serviteur qui échoue à son examen lors du jugement?</w:t>
      </w:r>
    </w:p>
    <w:p w:rsidR="004C6B2F" w:rsidRPr="002077FA" w:rsidRDefault="004C6B2F" w:rsidP="004C6B2F">
      <w:pPr>
        <w:pStyle w:val="Questions"/>
        <w:numPr>
          <w:ilvl w:val="0"/>
          <w:numId w:val="7"/>
        </w:numPr>
        <w:rPr>
          <w:lang w:val="fr-FR"/>
        </w:rPr>
      </w:pPr>
      <w:r w:rsidRPr="002077FA">
        <w:rPr>
          <w:lang w:val="fr-FR"/>
        </w:rPr>
        <w:t>Quand et où le jugement des saints aura-t-il lieu?</w:t>
      </w:r>
    </w:p>
    <w:p w:rsidR="00B62561" w:rsidRPr="004C6B2F" w:rsidRDefault="00B62561" w:rsidP="004C6B2F"/>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2E1" w:rsidRDefault="00FC22E1" w:rsidP="00704B31">
      <w:r>
        <w:separator/>
      </w:r>
    </w:p>
  </w:endnote>
  <w:endnote w:type="continuationSeparator" w:id="0">
    <w:p w:rsidR="00FC22E1" w:rsidRDefault="00FC22E1"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4C6B2F">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4C6B2F">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2E1" w:rsidRDefault="00FC22E1" w:rsidP="00704B31">
      <w:r>
        <w:separator/>
      </w:r>
    </w:p>
  </w:footnote>
  <w:footnote w:type="continuationSeparator" w:id="0">
    <w:p w:rsidR="00FC22E1" w:rsidRDefault="00FC22E1"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2E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2016-10-02T15:06:00Z</cp:lastPrinted>
  <dcterms:created xsi:type="dcterms:W3CDTF">2016-10-02T15:09:00Z</dcterms:created>
  <dcterms:modified xsi:type="dcterms:W3CDTF">2016-10-02T15:09:00Z</dcterms:modified>
</cp:coreProperties>
</file>