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73A" w:rsidRPr="0019675A" w:rsidRDefault="008E373A" w:rsidP="008E373A">
      <w:pPr>
        <w:pStyle w:val="LessonTitle"/>
        <w:spacing w:before="0"/>
        <w:rPr>
          <w:lang w:val="fr-FR"/>
        </w:rPr>
      </w:pPr>
      <w:r w:rsidRPr="0019675A">
        <w:rPr>
          <w:lang w:val="fr-FR"/>
        </w:rPr>
        <w:t>LE LEVAIN DES PHARISIENS – LE RICHE INSENSE</w:t>
      </w:r>
    </w:p>
    <w:p w:rsidR="008E373A" w:rsidRPr="0019675A" w:rsidRDefault="008E373A" w:rsidP="008E373A">
      <w:pPr>
        <w:pStyle w:val="LessonReference"/>
        <w:rPr>
          <w:lang w:val="fr-FR"/>
        </w:rPr>
      </w:pPr>
      <w:r w:rsidRPr="0019675A">
        <w:rPr>
          <w:lang w:val="fr-FR"/>
        </w:rPr>
        <w:t>Luc 12:1-34</w:t>
      </w:r>
    </w:p>
    <w:p w:rsidR="008E373A" w:rsidRPr="0019675A" w:rsidRDefault="008E373A" w:rsidP="008E373A">
      <w:pPr>
        <w:pStyle w:val="LessonNumber"/>
        <w:rPr>
          <w:lang w:val="fr-FR"/>
        </w:rPr>
      </w:pPr>
      <w:r w:rsidRPr="0019675A">
        <w:rPr>
          <w:lang w:val="fr-FR"/>
        </w:rPr>
        <w:t>LEÇON 44-COURS DES ADULTES</w:t>
      </w:r>
    </w:p>
    <w:p w:rsidR="008E373A" w:rsidRPr="0056097D" w:rsidRDefault="008E373A" w:rsidP="008E373A">
      <w:pPr>
        <w:pStyle w:val="MemoryVerse"/>
      </w:pPr>
      <w:r w:rsidRPr="0019675A">
        <w:rPr>
          <w:lang w:val="fr-FR"/>
        </w:rPr>
        <w:t xml:space="preserve">VERSET DE MEMOIRE: "Et que sert-il à un homme de gagner tout le monde, s’il perd son âme?" </w:t>
      </w:r>
      <w:r>
        <w:t>(Marc 8:36).</w:t>
      </w:r>
    </w:p>
    <w:p w:rsidR="008E373A" w:rsidRPr="00AD45B8" w:rsidRDefault="008E373A" w:rsidP="008E373A">
      <w:pPr>
        <w:pStyle w:val="ReferenceTitle"/>
        <w:numPr>
          <w:ilvl w:val="0"/>
          <w:numId w:val="0"/>
        </w:numPr>
        <w:ind w:left="360" w:hanging="360"/>
      </w:pPr>
      <w:r w:rsidRPr="00AD45B8">
        <w:t xml:space="preserve">I  </w:t>
      </w:r>
      <w:r>
        <w:t xml:space="preserve">  </w:t>
      </w:r>
      <w:r w:rsidRPr="00AD45B8">
        <w:t>L’hypocrisie et la Prétention des Pharisiens</w:t>
      </w:r>
    </w:p>
    <w:p w:rsidR="008E373A" w:rsidRPr="0019675A" w:rsidRDefault="008E373A" w:rsidP="008E373A">
      <w:pPr>
        <w:pStyle w:val="ReferenceLines"/>
        <w:numPr>
          <w:ilvl w:val="0"/>
          <w:numId w:val="9"/>
        </w:numPr>
        <w:rPr>
          <w:lang w:val="fr-FR"/>
        </w:rPr>
      </w:pPr>
      <w:r w:rsidRPr="0019675A">
        <w:rPr>
          <w:lang w:val="fr-FR"/>
        </w:rPr>
        <w:t>Jésus met Ses disciples en garde contre le levain des Pharisiens qui est l’hypocrisie: Luc 12:1; Matthieu 23:27.</w:t>
      </w:r>
    </w:p>
    <w:p w:rsidR="008E373A" w:rsidRPr="0019675A" w:rsidRDefault="008E373A" w:rsidP="008E373A">
      <w:pPr>
        <w:pStyle w:val="ReferenceLines"/>
        <w:numPr>
          <w:ilvl w:val="0"/>
          <w:numId w:val="6"/>
        </w:numPr>
        <w:rPr>
          <w:lang w:val="fr-FR"/>
        </w:rPr>
      </w:pPr>
      <w:r w:rsidRPr="0019675A">
        <w:rPr>
          <w:lang w:val="fr-FR"/>
        </w:rPr>
        <w:t>Il dit que tout péché caché sera mis à découvert: Luc 12:2, 3; Proverbes 28:13.</w:t>
      </w:r>
    </w:p>
    <w:p w:rsidR="008E373A" w:rsidRPr="0019675A" w:rsidRDefault="008E373A" w:rsidP="008E373A">
      <w:pPr>
        <w:pStyle w:val="ReferenceLines"/>
        <w:numPr>
          <w:ilvl w:val="0"/>
          <w:numId w:val="6"/>
        </w:numPr>
        <w:rPr>
          <w:lang w:val="fr-FR"/>
        </w:rPr>
      </w:pPr>
      <w:r w:rsidRPr="0019675A">
        <w:rPr>
          <w:lang w:val="fr-FR"/>
        </w:rPr>
        <w:t>Ne craignez pas l’homme, mais plutôt Celui qui peut jeter aussi bien l’âme que le corps en enfer: Luc 12:4, 5; Ecclésiaste 12:15, 16.</w:t>
      </w:r>
    </w:p>
    <w:p w:rsidR="008E373A" w:rsidRPr="0019675A" w:rsidRDefault="008E373A" w:rsidP="008E373A">
      <w:pPr>
        <w:pStyle w:val="ReferenceTitle"/>
        <w:numPr>
          <w:ilvl w:val="0"/>
          <w:numId w:val="0"/>
        </w:numPr>
        <w:rPr>
          <w:lang w:val="fr-FR"/>
        </w:rPr>
      </w:pPr>
      <w:r w:rsidRPr="0019675A">
        <w:rPr>
          <w:lang w:val="fr-FR"/>
        </w:rPr>
        <w:t>II   Dieu Prend Minutiueusement Soin des Siens</w:t>
      </w:r>
    </w:p>
    <w:p w:rsidR="008E373A" w:rsidRPr="0019675A" w:rsidRDefault="008E373A" w:rsidP="008E373A">
      <w:pPr>
        <w:pStyle w:val="ReferenceLines"/>
        <w:numPr>
          <w:ilvl w:val="0"/>
          <w:numId w:val="9"/>
        </w:numPr>
        <w:rPr>
          <w:lang w:val="fr-FR"/>
        </w:rPr>
      </w:pPr>
      <w:r w:rsidRPr="0019675A">
        <w:rPr>
          <w:lang w:val="fr-FR"/>
        </w:rPr>
        <w:t>Celui qui suit la chute du passereau n’oublie par les Siens: Luc 12:6, 7; Psaume 91:1, 2.</w:t>
      </w:r>
    </w:p>
    <w:p w:rsidR="008E373A" w:rsidRPr="0019675A" w:rsidRDefault="008E373A" w:rsidP="008E373A">
      <w:pPr>
        <w:pStyle w:val="ReferenceLines"/>
        <w:numPr>
          <w:ilvl w:val="0"/>
          <w:numId w:val="6"/>
        </w:numPr>
        <w:rPr>
          <w:lang w:val="fr-FR"/>
        </w:rPr>
      </w:pPr>
      <w:r w:rsidRPr="0019675A">
        <w:rPr>
          <w:lang w:val="fr-FR"/>
        </w:rPr>
        <w:t>Si nous confessons ou renions Christ devant les hommes, Il nous confessera ou nous reniera devant Dieu: Luc 12:8, 9; 1 Jean 2:23.</w:t>
      </w:r>
    </w:p>
    <w:p w:rsidR="008E373A" w:rsidRPr="0019675A" w:rsidRDefault="008E373A" w:rsidP="008E373A">
      <w:pPr>
        <w:pStyle w:val="ReferenceLines"/>
        <w:numPr>
          <w:ilvl w:val="0"/>
          <w:numId w:val="6"/>
        </w:numPr>
        <w:rPr>
          <w:lang w:val="fr-FR"/>
        </w:rPr>
      </w:pPr>
      <w:r w:rsidRPr="0019675A">
        <w:rPr>
          <w:lang w:val="fr-FR"/>
        </w:rPr>
        <w:t xml:space="preserve">Les péchés contre Christ peuvent être pardonnés, mais le péché contre le Saint-Esprit ne peut pas être pardonné: Luc 12:10; Marc 3:28, 29. </w:t>
      </w:r>
    </w:p>
    <w:p w:rsidR="008E373A" w:rsidRPr="0019675A" w:rsidRDefault="008E373A" w:rsidP="008E373A">
      <w:pPr>
        <w:pStyle w:val="ReferenceLines"/>
        <w:numPr>
          <w:ilvl w:val="0"/>
          <w:numId w:val="6"/>
        </w:numPr>
        <w:rPr>
          <w:lang w:val="fr-FR"/>
        </w:rPr>
      </w:pPr>
      <w:r w:rsidRPr="0019675A">
        <w:rPr>
          <w:lang w:val="fr-FR"/>
        </w:rPr>
        <w:t>Le Saint-Esprit enseigne aux témoins de Christ ce qu’ils doivent dire devant les magistrats: Luc 12:11, 12; Jean 16:13.</w:t>
      </w:r>
    </w:p>
    <w:p w:rsidR="008E373A" w:rsidRPr="0019675A" w:rsidRDefault="008E373A" w:rsidP="008E373A">
      <w:pPr>
        <w:pStyle w:val="ReferenceTitle"/>
        <w:numPr>
          <w:ilvl w:val="0"/>
          <w:numId w:val="0"/>
        </w:numPr>
        <w:rPr>
          <w:lang w:val="fr-FR"/>
        </w:rPr>
      </w:pPr>
      <w:r w:rsidRPr="0019675A">
        <w:rPr>
          <w:rStyle w:val="ReferenceTitleChar"/>
          <w:b/>
          <w:lang w:val="fr-FR"/>
        </w:rPr>
        <w:t>III   L’homme Qui Demande le Partage de Son</w:t>
      </w:r>
      <w:r w:rsidRPr="0019675A">
        <w:rPr>
          <w:lang w:val="fr-FR"/>
        </w:rPr>
        <w:t xml:space="preserve"> </w:t>
      </w:r>
      <w:r w:rsidRPr="0019675A">
        <w:rPr>
          <w:rStyle w:val="ReferenceTitleChar"/>
          <w:b/>
          <w:lang w:val="fr-FR"/>
        </w:rPr>
        <w:t>Héritage</w:t>
      </w:r>
    </w:p>
    <w:p w:rsidR="008E373A" w:rsidRPr="0019675A" w:rsidRDefault="008E373A" w:rsidP="008E373A">
      <w:pPr>
        <w:pStyle w:val="ReferenceLines"/>
        <w:numPr>
          <w:ilvl w:val="0"/>
          <w:numId w:val="9"/>
        </w:numPr>
        <w:rPr>
          <w:lang w:val="fr-FR"/>
        </w:rPr>
      </w:pPr>
      <w:r w:rsidRPr="0019675A">
        <w:rPr>
          <w:lang w:val="fr-FR"/>
        </w:rPr>
        <w:t>Il demande au Seigneur de dire à son frère de partager l’héritage: Luc 12:13; Matthieu 6:33.</w:t>
      </w:r>
    </w:p>
    <w:p w:rsidR="008E373A" w:rsidRPr="0019675A" w:rsidRDefault="008E373A" w:rsidP="008E373A">
      <w:pPr>
        <w:pStyle w:val="ReferenceLines"/>
        <w:numPr>
          <w:ilvl w:val="0"/>
          <w:numId w:val="6"/>
        </w:numPr>
        <w:rPr>
          <w:lang w:val="fr-FR"/>
        </w:rPr>
      </w:pPr>
      <w:r w:rsidRPr="0019675A">
        <w:rPr>
          <w:lang w:val="fr-FR"/>
        </w:rPr>
        <w:t>Jésus refuse d’être le juge ou de partager l’héritage: Luc 12:14; Jean 18:36.</w:t>
      </w:r>
    </w:p>
    <w:p w:rsidR="008E373A" w:rsidRPr="0019675A" w:rsidRDefault="008E373A" w:rsidP="008E373A">
      <w:pPr>
        <w:pStyle w:val="ReferenceLines"/>
        <w:numPr>
          <w:ilvl w:val="0"/>
          <w:numId w:val="6"/>
        </w:numPr>
        <w:rPr>
          <w:lang w:val="fr-FR"/>
        </w:rPr>
      </w:pPr>
      <w:r w:rsidRPr="0019675A">
        <w:rPr>
          <w:lang w:val="fr-FR"/>
        </w:rPr>
        <w:t>"La vie d’un homme ne dépend pas de ses biens, fût-il dans l’abondance": Luc 12:15; Matthieu 6:31, 32.</w:t>
      </w:r>
    </w:p>
    <w:p w:rsidR="008E373A" w:rsidRPr="0019675A" w:rsidRDefault="008E373A" w:rsidP="008E373A">
      <w:pPr>
        <w:pStyle w:val="ReferenceTitle"/>
        <w:numPr>
          <w:ilvl w:val="0"/>
          <w:numId w:val="0"/>
        </w:numPr>
        <w:rPr>
          <w:lang w:val="fr-FR"/>
        </w:rPr>
      </w:pPr>
      <w:r w:rsidRPr="0019675A">
        <w:rPr>
          <w:lang w:val="fr-FR"/>
        </w:rPr>
        <w:t>IV   Les Plans Inutiles du Riche</w:t>
      </w:r>
    </w:p>
    <w:p w:rsidR="008E373A" w:rsidRPr="0019675A" w:rsidRDefault="008E373A" w:rsidP="008E373A">
      <w:pPr>
        <w:pStyle w:val="ReferenceLines"/>
        <w:numPr>
          <w:ilvl w:val="0"/>
          <w:numId w:val="9"/>
        </w:numPr>
        <w:rPr>
          <w:lang w:val="fr-FR"/>
        </w:rPr>
      </w:pPr>
      <w:r w:rsidRPr="0019675A">
        <w:rPr>
          <w:lang w:val="fr-FR"/>
        </w:rPr>
        <w:t>Jésus dit la parabole d’un riche dont les terres avaient abondamment rapporté: Luc 12:16; Deutéronome 6:10-12.</w:t>
      </w:r>
    </w:p>
    <w:p w:rsidR="008E373A" w:rsidRPr="0019675A" w:rsidRDefault="008E373A" w:rsidP="008E373A">
      <w:pPr>
        <w:pStyle w:val="ReferenceLines"/>
        <w:numPr>
          <w:ilvl w:val="0"/>
          <w:numId w:val="6"/>
        </w:numPr>
        <w:rPr>
          <w:lang w:val="fr-FR"/>
        </w:rPr>
      </w:pPr>
      <w:r w:rsidRPr="0019675A">
        <w:rPr>
          <w:lang w:val="fr-FR"/>
        </w:rPr>
        <w:t>Le riche forme le projet d’abattre ses greniers et d’en construire de plus grands: Luc 12:17, 18; Jacques 4:13-15.</w:t>
      </w:r>
    </w:p>
    <w:p w:rsidR="008E373A" w:rsidRPr="0019675A" w:rsidRDefault="008E373A" w:rsidP="008E373A">
      <w:pPr>
        <w:pStyle w:val="ReferenceLines"/>
        <w:numPr>
          <w:ilvl w:val="0"/>
          <w:numId w:val="6"/>
        </w:numPr>
        <w:rPr>
          <w:lang w:val="fr-FR"/>
        </w:rPr>
      </w:pPr>
      <w:r w:rsidRPr="0019675A">
        <w:rPr>
          <w:lang w:val="fr-FR"/>
        </w:rPr>
        <w:t>Il dit à son âme: "Mon âme, tu as beaucoup de biens en réserve pour plusieurs années" Luc 12:19; I Timothée 6:17.</w:t>
      </w:r>
    </w:p>
    <w:p w:rsidR="008E373A" w:rsidRPr="0019675A" w:rsidRDefault="008E373A" w:rsidP="008E373A">
      <w:pPr>
        <w:pStyle w:val="ReferenceLines"/>
        <w:numPr>
          <w:ilvl w:val="0"/>
          <w:numId w:val="6"/>
        </w:numPr>
        <w:rPr>
          <w:lang w:val="fr-FR"/>
        </w:rPr>
      </w:pPr>
      <w:r w:rsidRPr="0019675A">
        <w:rPr>
          <w:lang w:val="fr-FR"/>
        </w:rPr>
        <w:t>Dieu dit: "Insensé! cette nuit même ton âme te sera redemandée:"  Luc 12:20, 21; Ezéchiel 18:4.</w:t>
      </w:r>
    </w:p>
    <w:p w:rsidR="008E373A" w:rsidRPr="0019675A" w:rsidRDefault="008E373A" w:rsidP="008E373A">
      <w:pPr>
        <w:pStyle w:val="ReferenceTitle"/>
        <w:numPr>
          <w:ilvl w:val="0"/>
          <w:numId w:val="0"/>
        </w:numPr>
        <w:rPr>
          <w:rStyle w:val="ReferenceTitleChar"/>
          <w:b/>
          <w:lang w:val="fr-FR"/>
        </w:rPr>
      </w:pPr>
      <w:r w:rsidRPr="0019675A">
        <w:rPr>
          <w:rStyle w:val="ReferenceTitleChar"/>
          <w:b/>
          <w:lang w:val="fr-FR"/>
        </w:rPr>
        <w:t>V   La Mise en Garde de Jésus  Contre la</w:t>
      </w:r>
      <w:r w:rsidRPr="0019675A">
        <w:rPr>
          <w:lang w:val="fr-FR"/>
        </w:rPr>
        <w:t xml:space="preserve"> </w:t>
      </w:r>
      <w:r w:rsidRPr="0019675A">
        <w:rPr>
          <w:rStyle w:val="ReferenceTitleChar"/>
          <w:b/>
          <w:lang w:val="fr-FR"/>
        </w:rPr>
        <w:t>Cupidité</w:t>
      </w:r>
    </w:p>
    <w:p w:rsidR="008E373A" w:rsidRPr="0019675A" w:rsidRDefault="008E373A" w:rsidP="008E373A">
      <w:pPr>
        <w:pStyle w:val="ReferenceLines"/>
        <w:numPr>
          <w:ilvl w:val="0"/>
          <w:numId w:val="9"/>
        </w:numPr>
        <w:rPr>
          <w:lang w:val="fr-FR"/>
        </w:rPr>
      </w:pPr>
      <w:r w:rsidRPr="0019675A">
        <w:rPr>
          <w:lang w:val="fr-FR"/>
        </w:rPr>
        <w:t>Il conseille fortement à Ses disciples de ne pas s’inquiéter pour les besoins de cette vie: Luc 12:22, 23; Colossiens 3:1, 2.</w:t>
      </w:r>
    </w:p>
    <w:p w:rsidR="008E373A" w:rsidRPr="0019675A" w:rsidRDefault="008E373A" w:rsidP="008E373A">
      <w:pPr>
        <w:pStyle w:val="ReferenceLines"/>
        <w:numPr>
          <w:ilvl w:val="0"/>
          <w:numId w:val="6"/>
        </w:numPr>
        <w:rPr>
          <w:lang w:val="fr-FR"/>
        </w:rPr>
      </w:pPr>
      <w:r w:rsidRPr="0019675A">
        <w:rPr>
          <w:lang w:val="fr-FR"/>
        </w:rPr>
        <w:t>Il tire une leçon des corbeaux et des lis des champs: Luc 12:24-28; Psaumes 145:15, 16; 34:8-11.</w:t>
      </w:r>
    </w:p>
    <w:p w:rsidR="008E373A" w:rsidRPr="0019675A" w:rsidRDefault="008E373A" w:rsidP="008E373A">
      <w:pPr>
        <w:pStyle w:val="ReferenceLines"/>
        <w:numPr>
          <w:ilvl w:val="0"/>
          <w:numId w:val="6"/>
        </w:numPr>
        <w:rPr>
          <w:lang w:val="fr-FR"/>
        </w:rPr>
      </w:pPr>
      <w:r w:rsidRPr="0019675A">
        <w:rPr>
          <w:lang w:val="fr-FR"/>
        </w:rPr>
        <w:t>Ses disciples ne doivent pas rechercher les choses du monde comme le font les  païens: Luc 12:29-31.</w:t>
      </w:r>
    </w:p>
    <w:p w:rsidR="008E373A" w:rsidRPr="0019675A" w:rsidRDefault="008E373A" w:rsidP="008E373A">
      <w:pPr>
        <w:pStyle w:val="ReferenceLines"/>
        <w:numPr>
          <w:ilvl w:val="0"/>
          <w:numId w:val="6"/>
        </w:numPr>
        <w:rPr>
          <w:lang w:val="fr-FR"/>
        </w:rPr>
      </w:pPr>
      <w:r w:rsidRPr="0019675A">
        <w:rPr>
          <w:lang w:val="fr-FR"/>
        </w:rPr>
        <w:t>"Ne crains point, petit troupeau; car votre Père a trouvé bon de vous donner le royaume:"  Luc 12:32-34.</w:t>
      </w:r>
    </w:p>
    <w:p w:rsidR="008E373A" w:rsidRPr="0019675A" w:rsidRDefault="008E373A" w:rsidP="008E373A">
      <w:pPr>
        <w:pStyle w:val="Notes"/>
        <w:rPr>
          <w:lang w:val="fr-FR"/>
        </w:rPr>
      </w:pPr>
      <w:r w:rsidRPr="0019675A">
        <w:rPr>
          <w:lang w:val="fr-FR"/>
        </w:rPr>
        <w:t>COMMENTAIRE</w:t>
      </w:r>
    </w:p>
    <w:p w:rsidR="008E373A" w:rsidRPr="0019675A" w:rsidRDefault="008E373A" w:rsidP="008E373A">
      <w:pPr>
        <w:pStyle w:val="NormalParagraph"/>
        <w:rPr>
          <w:lang w:val="fr-FR"/>
        </w:rPr>
      </w:pPr>
      <w:r w:rsidRPr="0019675A">
        <w:rPr>
          <w:lang w:val="fr-FR"/>
        </w:rPr>
        <w:t xml:space="preserve">  Les passages de l’Ecriture d’où est tirée cette leçon sont un peu selon le modèle du Sermon de Jésus sur la montagne et sont  pleins de bons conseils pour Ses disciples: Il les avertit contre les maux pharisaïques répandus au nom de la religion, lesquels existaient à Son époque et continuent d’exister aujourd’hui; Il leur rappelle le soin minutieux de Dieu pour les Siens et la nécessité de Le craindre et non l’homme.  Il répéta la vérité qui se trouve dans le Sermon sur la Montagne, c’est-à-dire le fait de chercher premièrement le Royaume de Dieu et Sa justice, et Il nous recommande, tout comme Il le fit à Ses disciples, d’adapter notre vie à cela, afin de ne pas être pris dans le gouffre de la destruction, comme le riche insensé qui attacha son cœur aux choses de la vie présente.  Si nous suivons les instructions de notre Seigneur, nous serons délivrés des troubles, des luttes et des peines dans lesquels le monde d’aujourd’hui est plongé.</w:t>
      </w:r>
    </w:p>
    <w:p w:rsidR="008E373A" w:rsidRPr="0019675A" w:rsidRDefault="008E373A" w:rsidP="008E373A">
      <w:pPr>
        <w:pStyle w:val="NormalParagraph"/>
        <w:rPr>
          <w:lang w:val="fr-FR"/>
        </w:rPr>
      </w:pPr>
      <w:r w:rsidRPr="0019675A">
        <w:rPr>
          <w:lang w:val="fr-FR"/>
        </w:rPr>
        <w:t>Le "levain" dont il est question dans la Bible est une substance qui, par un processus de fermentation, est utilisée pour faire lever le pain.  Et, à cause de sa nature fermentative, elle constitue, dans les Ecritures, un type du péché et du mal. Pour l’observance de la Fête de la Pâque,  il fut demandé aux Enfants d’Israël de mettre de côté tout pain fait avec du levain et de manger pendant sept jours rien que du pain sans levain. "On mangera des pains sans levain pendant les sept jours; on ne verra point chez toi de pain levé,  et l’on ne verra point chez toi de levain,  dans toute l’étendue de ton pays" (Exode 13:7). Et c’était en quelque sorte une manière de se débarrasser de tout péché.</w:t>
      </w:r>
    </w:p>
    <w:p w:rsidR="008E373A" w:rsidRPr="0019675A" w:rsidRDefault="008E373A" w:rsidP="008E373A">
      <w:pPr>
        <w:pStyle w:val="NormalParagraph"/>
        <w:rPr>
          <w:lang w:val="fr-FR"/>
        </w:rPr>
      </w:pPr>
      <w:r w:rsidRPr="0019675A">
        <w:rPr>
          <w:lang w:val="fr-FR"/>
        </w:rPr>
        <w:lastRenderedPageBreak/>
        <w:t>Le levain a un effet rapide et corruptible qui le rend très semblable au péché et au mal.  "Un peu de levain fait lever toute la pâte."  Et Jésus se sert de ce terme pour caractériser l’hypocrisie des Pharisiens.  L’hypocrisie, c’est le péché qui consiste à prétendre être ce que l’on n’est pas ; et, pareille au levain, elle s’était infiltrée dans toute la religion des Pharisiens.  Et, à cause de sa nature contagieuse, elle peut facilement corrompre d’autres personnes. C’est pourquoi, Jésus mettait Ses disciples en garde contre le "levain des pharisiens, qui est l’hypocrisie", un péché que Dieu hait.  Nous devons faire attention aujourd’hui pour ne pas en être atteints, car c’est un mal qui prédomine encore dans les fausses religions.</w:t>
      </w:r>
    </w:p>
    <w:p w:rsidR="008E373A" w:rsidRPr="0019675A" w:rsidRDefault="008E373A" w:rsidP="008E373A">
      <w:pPr>
        <w:pStyle w:val="NormalParagraph"/>
        <w:rPr>
          <w:lang w:val="fr-FR"/>
        </w:rPr>
      </w:pPr>
      <w:r w:rsidRPr="0019675A">
        <w:rPr>
          <w:lang w:val="fr-FR"/>
        </w:rPr>
        <w:t>De l’hypocrisie, Jésus passe à la crainte de Dieu, car l’hypocrite recherche la faveur des hommes et il craint l’homme plutôt que Dieu.  Et ce qu’Il dit à ce sujet est très important et constitue un sujet de réflexion pour Ses disciples: "Je vous dis, à vous qui êtes mes amis: ne craignez pas  ceux qui tuent le corps et qui, après cela, ne peuvent rien faire de plus.  Je vous montrerai qui vous devez craindre.  Craignez celui qui, après avoir tué, a le pouvoir de jeter dans la géhenne; oui, je vous le dis, c’est lui que vous devez craindre." La crainte de Dieu est une vertu rare dans le monde d’aujourd’hui, et c’est une qualité que Ses enfants doivent garder dans leur cœur.  La crainte qu’un vrai Chrétien a de Dieu, n’est pas une crainte lâche, semblable à celle que les impies auront aux derniers jours, quand ils prieront les rochers et les montagnes de tomber sur eux pour les cacher de la face de Celui qui est assis sur le trône et pour les mettre à l’abri de la colère de l’Agneau; mais la crainte du Chrétien est une crainte révérencielle qui le rapproche de Dieu plutôt que de l’éloigner de Lui.  Dieu aime ceux qui Le craignent et L’adorent. "Ne vend-on pas cinq passereaux pour deux sous?  Cependant, pas un d’eux n’est oublié devant Dieu . . . vous valez plus que beaucoup de passereaux."</w:t>
      </w:r>
    </w:p>
    <w:p w:rsidR="008E373A" w:rsidRPr="0019675A" w:rsidRDefault="008E373A" w:rsidP="008E373A">
      <w:pPr>
        <w:pStyle w:val="NormalParagraph"/>
        <w:rPr>
          <w:lang w:val="fr-FR"/>
        </w:rPr>
      </w:pPr>
      <w:r w:rsidRPr="0019675A">
        <w:rPr>
          <w:lang w:val="fr-FR"/>
        </w:rPr>
        <w:t>Pendant le discours de Jésus, quelqu’un dans l’assemblée voulait que Jésus amenât son frère à partager l’héritage avec lui.  Et le Seigneur répliqua: "O homme,  qui m’a établi pour être votre juge, ou pour faire votre partage?" Du point de vue légal, cet homme avait, sans aucun doute, le droit de rechercher le partage de cet héritage; mais Jésus, dont le Royaume n’est pas de ce monde, s’intéressait à des questions beaucoup plus sérieuses, lesquelles ont rapport avec la vie éternelle.  C’est ce que Elisée disait à son serviteur Guéhazi : "Est-ce le temps de prendre de l’argent et de prendre des vêtements, puis des oliviers, des vignes, des brebis, des bœufs, des serviteurs et des servantes?" (2 Rois 5:26).  Ce sont des sujets qui préoccupent les hommes du monde, mais qui n’ont pas de place dans le cœur d’un vrai disciple du Seigneur Jésus-Christ.</w:t>
      </w:r>
    </w:p>
    <w:p w:rsidR="008E373A" w:rsidRPr="0019675A" w:rsidRDefault="008E373A" w:rsidP="008E373A">
      <w:pPr>
        <w:pStyle w:val="NormalParagraph"/>
        <w:rPr>
          <w:lang w:val="fr-FR"/>
        </w:rPr>
      </w:pPr>
      <w:r w:rsidRPr="0019675A">
        <w:rPr>
          <w:lang w:val="fr-FR"/>
        </w:rPr>
        <w:t xml:space="preserve">C’est à ce point que Jésus mit Ses disciples en garde contre le péché subtil de la cupidité qui, avec les autres péchés cités dans les Dix Commandements, est sévèrement défendu.  Il nous donna la parabole du riche dont les terres avaient beaucoup rapporté.  Promenant les regards sur ses champs qui promettaient une "récolte exceptionnelle", le riche, tout comme n’importe quel homme riche progressiste d’aujourd’hui, formula ce projet: "J’abattrai . . . j’en bâtirai de plus grands". Comme la prophétie du Seigneur Jésus-Christ s’accomplie parfaitement en ces derniers temps! "Ce qui arriva du temps de Lot arrivera pareillement. Les hommes mangeaient, buvaient, achetaient, vendaient, plantaient, bâtissaient; mais le jour où Lot sortit de Sodome, une pluie de feu et de soufre tomba du ciel, et les fit tous périr.  Il en sera de même le jour où le Fils de l’homme paraîtra" (Luc 17:28-30).  Ce riche disait à son âme: "Mon âme, tu as beaucoup de biens en réserve pour plusieurs années; repose-toi,  mange, bois et te réjouis."  Mais c’est à ce point que Dieu intervient: "Insensé! Cette nuit même ton âme te sera redemandée; et ce que tu as préparé, pour qui cela sera-t-il?"  </w:t>
      </w:r>
    </w:p>
    <w:p w:rsidR="008E373A" w:rsidRPr="0019675A" w:rsidRDefault="008E373A" w:rsidP="008E373A">
      <w:pPr>
        <w:pStyle w:val="NormalParagraph"/>
        <w:rPr>
          <w:lang w:val="fr-FR"/>
        </w:rPr>
      </w:pPr>
      <w:r w:rsidRPr="0019675A">
        <w:rPr>
          <w:lang w:val="fr-FR"/>
        </w:rPr>
        <w:t>Vers la fin de ce discours, Jésus exhorta ainsi Ses disciples: "Ne cherchez pas ce que vous mangerez et ce que vous boirez, et ne soyez pas inquiets.  Car toutes ces choses, ce sont les païens du monde qui les recherchent. Votre Père sait que vous en avez besoin.  Cherchez plutôt le royaume de Dieu; et toutes ces choses vous seront données par-dessus" (Luc 12:29-31). Le Seigneur a révélé combien il est nécessaire que nous qui sommes Ses disciples, nous nous gardions de la moindre souillure de ce péché de la convoitise qui conduit le monde à la destruction. "La religion pure et sans tache, devant Dieu notre père, consiste à visiter les orphelins et les veuves dans leurs afflictions, et à se préserver des souillures du monde" (Jacques 1:27).</w:t>
      </w:r>
    </w:p>
    <w:p w:rsidR="008E373A" w:rsidRPr="008E373A" w:rsidRDefault="008E373A" w:rsidP="008E373A">
      <w:pPr>
        <w:pStyle w:val="QuestionsTitle"/>
        <w:rPr>
          <w:sz w:val="20"/>
          <w:szCs w:val="20"/>
        </w:rPr>
      </w:pPr>
      <w:r w:rsidRPr="008E373A">
        <w:rPr>
          <w:sz w:val="20"/>
          <w:szCs w:val="20"/>
        </w:rPr>
        <w:t>QUESTIONS</w:t>
      </w:r>
    </w:p>
    <w:p w:rsidR="008E373A" w:rsidRPr="008E373A" w:rsidRDefault="008E373A" w:rsidP="008E373A">
      <w:pPr>
        <w:pStyle w:val="Questions"/>
        <w:numPr>
          <w:ilvl w:val="0"/>
          <w:numId w:val="13"/>
        </w:numPr>
        <w:rPr>
          <w:sz w:val="20"/>
          <w:szCs w:val="20"/>
          <w:lang w:val="fr-FR"/>
        </w:rPr>
      </w:pPr>
      <w:r w:rsidRPr="008E373A">
        <w:rPr>
          <w:sz w:val="20"/>
          <w:szCs w:val="20"/>
          <w:lang w:val="fr-FR"/>
        </w:rPr>
        <w:t>Quel était l’un des péchés frappant que les Pharisiens manifestaient dans la pratique de leur religion?</w:t>
      </w:r>
    </w:p>
    <w:p w:rsidR="008E373A" w:rsidRPr="008E373A" w:rsidRDefault="008E373A" w:rsidP="008E373A">
      <w:pPr>
        <w:pStyle w:val="Questions"/>
        <w:numPr>
          <w:ilvl w:val="0"/>
          <w:numId w:val="7"/>
        </w:numPr>
        <w:rPr>
          <w:sz w:val="20"/>
          <w:szCs w:val="20"/>
          <w:lang w:val="fr-FR"/>
        </w:rPr>
      </w:pPr>
      <w:r w:rsidRPr="008E373A">
        <w:rPr>
          <w:sz w:val="20"/>
          <w:szCs w:val="20"/>
          <w:lang w:val="fr-FR"/>
        </w:rPr>
        <w:t>Quels étaient certaines des chose qu’ils faisaient, lesquelles montraient ce péché?</w:t>
      </w:r>
    </w:p>
    <w:p w:rsidR="008E373A" w:rsidRPr="008E373A" w:rsidRDefault="008E373A" w:rsidP="008E373A">
      <w:pPr>
        <w:pStyle w:val="Questions"/>
        <w:numPr>
          <w:ilvl w:val="0"/>
          <w:numId w:val="7"/>
        </w:numPr>
        <w:rPr>
          <w:sz w:val="20"/>
          <w:szCs w:val="20"/>
          <w:lang w:val="fr-FR"/>
        </w:rPr>
      </w:pPr>
      <w:r w:rsidRPr="008E373A">
        <w:rPr>
          <w:sz w:val="20"/>
          <w:szCs w:val="20"/>
          <w:lang w:val="fr-FR"/>
        </w:rPr>
        <w:t>Quelle est la différence entre la crainte des hommes dans le monde et la crainte que les Chrétiens ont de Dieu?</w:t>
      </w:r>
    </w:p>
    <w:p w:rsidR="008E373A" w:rsidRPr="008E373A" w:rsidRDefault="008E373A" w:rsidP="008E373A">
      <w:pPr>
        <w:pStyle w:val="Questions"/>
        <w:numPr>
          <w:ilvl w:val="0"/>
          <w:numId w:val="7"/>
        </w:numPr>
        <w:rPr>
          <w:sz w:val="20"/>
          <w:szCs w:val="20"/>
          <w:lang w:val="fr-FR"/>
        </w:rPr>
      </w:pPr>
      <w:r w:rsidRPr="008E373A">
        <w:rPr>
          <w:sz w:val="20"/>
          <w:szCs w:val="20"/>
          <w:lang w:val="fr-FR"/>
        </w:rPr>
        <w:t>Quel avantage le Chrétien tire-t-il de la crainte qu’il a de Dieu?</w:t>
      </w:r>
    </w:p>
    <w:p w:rsidR="008E373A" w:rsidRPr="008E373A" w:rsidRDefault="008E373A" w:rsidP="008E373A">
      <w:pPr>
        <w:pStyle w:val="Questions"/>
        <w:numPr>
          <w:ilvl w:val="0"/>
          <w:numId w:val="7"/>
        </w:numPr>
        <w:rPr>
          <w:sz w:val="20"/>
          <w:szCs w:val="20"/>
          <w:lang w:val="fr-FR"/>
        </w:rPr>
      </w:pPr>
      <w:r w:rsidRPr="008E373A">
        <w:rPr>
          <w:sz w:val="20"/>
          <w:szCs w:val="20"/>
          <w:lang w:val="fr-FR"/>
        </w:rPr>
        <w:t xml:space="preserve">Quel événement, au cours du discours de Jésus, entraîna le sujet de la convoitise, sur laquelle Il parla? </w:t>
      </w:r>
    </w:p>
    <w:p w:rsidR="008E373A" w:rsidRPr="008E373A" w:rsidRDefault="008E373A" w:rsidP="008E373A">
      <w:pPr>
        <w:pStyle w:val="Questions"/>
        <w:numPr>
          <w:ilvl w:val="0"/>
          <w:numId w:val="7"/>
        </w:numPr>
        <w:rPr>
          <w:sz w:val="20"/>
          <w:szCs w:val="20"/>
          <w:lang w:val="fr-FR"/>
        </w:rPr>
      </w:pPr>
      <w:r w:rsidRPr="008E373A">
        <w:rPr>
          <w:sz w:val="20"/>
          <w:szCs w:val="20"/>
          <w:lang w:val="fr-FR"/>
        </w:rPr>
        <w:t>Quel était le péché du riche? était-ce sa richesse ? ou était-ce quelque chose d’autre?</w:t>
      </w:r>
    </w:p>
    <w:p w:rsidR="008E373A" w:rsidRPr="008E373A" w:rsidRDefault="008E373A" w:rsidP="008E373A">
      <w:pPr>
        <w:pStyle w:val="Questions"/>
        <w:numPr>
          <w:ilvl w:val="0"/>
          <w:numId w:val="7"/>
        </w:numPr>
        <w:rPr>
          <w:sz w:val="20"/>
          <w:szCs w:val="20"/>
          <w:lang w:val="fr-FR"/>
        </w:rPr>
      </w:pPr>
      <w:r w:rsidRPr="008E373A">
        <w:rPr>
          <w:sz w:val="20"/>
          <w:szCs w:val="20"/>
          <w:lang w:val="fr-FR"/>
        </w:rPr>
        <w:t>Il nous est dit qu’Abraham était riche.  Comment réussit-il donc à ne pas tomber dans le  péché du riche dans la parabole?</w:t>
      </w:r>
    </w:p>
    <w:p w:rsidR="008E373A" w:rsidRPr="008E373A" w:rsidRDefault="008E373A" w:rsidP="008E373A">
      <w:pPr>
        <w:pStyle w:val="Questions"/>
        <w:numPr>
          <w:ilvl w:val="0"/>
          <w:numId w:val="7"/>
        </w:numPr>
        <w:rPr>
          <w:sz w:val="20"/>
          <w:szCs w:val="20"/>
          <w:lang w:val="fr-FR"/>
        </w:rPr>
      </w:pPr>
      <w:r w:rsidRPr="008E373A">
        <w:rPr>
          <w:sz w:val="20"/>
          <w:szCs w:val="20"/>
          <w:lang w:val="fr-FR"/>
        </w:rPr>
        <w:t>Quelle différence y avait-il entre la conduite d’Abraham et celle de Lot en ce qui concerne la richesse?</w:t>
      </w:r>
    </w:p>
    <w:p w:rsidR="008E373A" w:rsidRPr="008E373A" w:rsidRDefault="008E373A" w:rsidP="008E373A">
      <w:pPr>
        <w:pStyle w:val="Questions"/>
        <w:numPr>
          <w:ilvl w:val="0"/>
          <w:numId w:val="7"/>
        </w:numPr>
        <w:rPr>
          <w:sz w:val="20"/>
          <w:szCs w:val="20"/>
          <w:lang w:val="fr-FR"/>
        </w:rPr>
      </w:pPr>
      <w:r w:rsidRPr="008E373A">
        <w:rPr>
          <w:sz w:val="20"/>
          <w:szCs w:val="20"/>
          <w:lang w:val="fr-FR"/>
        </w:rPr>
        <w:t xml:space="preserve">Les Chrétiens doivent avoir de la nourriture, des vêtements et une maison. Comment peuvent-ils alors éviter le danger dans lequel le riche sombra? </w:t>
      </w:r>
    </w:p>
    <w:p w:rsidR="00B62561" w:rsidRPr="008E373A" w:rsidRDefault="008E373A" w:rsidP="008E373A">
      <w:pPr>
        <w:pStyle w:val="Questions"/>
        <w:numPr>
          <w:ilvl w:val="0"/>
          <w:numId w:val="7"/>
        </w:numPr>
        <w:rPr>
          <w:sz w:val="20"/>
          <w:szCs w:val="20"/>
          <w:lang w:val="fr-FR"/>
        </w:rPr>
      </w:pPr>
      <w:r w:rsidRPr="008E373A">
        <w:rPr>
          <w:sz w:val="20"/>
          <w:szCs w:val="20"/>
          <w:lang w:val="fr-FR"/>
        </w:rPr>
        <w:t>Quelles sont certaines des choses dans le monde aujourd’hui qui prouvent que ce qui se passait aux jours de Lot se produit de nos jours?</w:t>
      </w:r>
      <w:bookmarkStart w:id="0" w:name="_GoBack"/>
      <w:bookmarkEnd w:id="0"/>
    </w:p>
    <w:sectPr w:rsidR="00B62561" w:rsidRPr="008E373A" w:rsidSect="00704B31">
      <w:footerReference w:type="default" r:id="rId7"/>
      <w:pgSz w:w="11906" w:h="16838"/>
      <w:pgMar w:top="993" w:right="849" w:bottom="993"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C8A" w:rsidRDefault="002D4C8A" w:rsidP="00704B31">
      <w:r>
        <w:separator/>
      </w:r>
    </w:p>
  </w:endnote>
  <w:endnote w:type="continuationSeparator" w:id="0">
    <w:p w:rsidR="002D4C8A" w:rsidRDefault="002D4C8A" w:rsidP="00704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gency FB" w:hAnsi="Agency FB"/>
        <w:sz w:val="16"/>
        <w:szCs w:val="16"/>
      </w:rPr>
      <w:id w:val="1828704618"/>
      <w:docPartObj>
        <w:docPartGallery w:val="Page Numbers (Bottom of Page)"/>
        <w:docPartUnique/>
      </w:docPartObj>
    </w:sdtPr>
    <w:sdtEndPr/>
    <w:sdtContent>
      <w:sdt>
        <w:sdtPr>
          <w:rPr>
            <w:rFonts w:ascii="Agency FB" w:hAnsi="Agency FB"/>
            <w:sz w:val="16"/>
            <w:szCs w:val="16"/>
          </w:rPr>
          <w:id w:val="-1769616900"/>
          <w:docPartObj>
            <w:docPartGallery w:val="Page Numbers (Top of Page)"/>
            <w:docPartUnique/>
          </w:docPartObj>
        </w:sdtPr>
        <w:sdtEndPr/>
        <w:sdtContent>
          <w:p w:rsidR="00704B31" w:rsidRPr="00704B31" w:rsidRDefault="00704B31">
            <w:pPr>
              <w:pStyle w:val="Footer"/>
              <w:jc w:val="right"/>
              <w:rPr>
                <w:rFonts w:ascii="Agency FB" w:hAnsi="Agency FB"/>
                <w:sz w:val="16"/>
                <w:szCs w:val="16"/>
              </w:rPr>
            </w:pPr>
            <w:r w:rsidRPr="00704B31">
              <w:rPr>
                <w:rFonts w:ascii="Agency FB" w:hAnsi="Agency FB"/>
                <w:sz w:val="16"/>
                <w:szCs w:val="16"/>
              </w:rPr>
              <w:t xml:space="preserve">Page </w:t>
            </w:r>
            <w:r w:rsidRPr="00704B31">
              <w:rPr>
                <w:rFonts w:ascii="Agency FB" w:hAnsi="Agency FB"/>
                <w:b/>
                <w:bCs/>
                <w:sz w:val="16"/>
                <w:szCs w:val="16"/>
              </w:rPr>
              <w:fldChar w:fldCharType="begin"/>
            </w:r>
            <w:r w:rsidRPr="00704B31">
              <w:rPr>
                <w:rFonts w:ascii="Agency FB" w:hAnsi="Agency FB"/>
                <w:b/>
                <w:bCs/>
                <w:sz w:val="16"/>
                <w:szCs w:val="16"/>
              </w:rPr>
              <w:instrText xml:space="preserve"> PAGE </w:instrText>
            </w:r>
            <w:r w:rsidRPr="00704B31">
              <w:rPr>
                <w:rFonts w:ascii="Agency FB" w:hAnsi="Agency FB"/>
                <w:b/>
                <w:bCs/>
                <w:sz w:val="16"/>
                <w:szCs w:val="16"/>
              </w:rPr>
              <w:fldChar w:fldCharType="separate"/>
            </w:r>
            <w:r w:rsidR="008E373A">
              <w:rPr>
                <w:rFonts w:ascii="Agency FB" w:hAnsi="Agency FB"/>
                <w:b/>
                <w:bCs/>
                <w:noProof/>
                <w:sz w:val="16"/>
                <w:szCs w:val="16"/>
              </w:rPr>
              <w:t>2</w:t>
            </w:r>
            <w:r w:rsidRPr="00704B31">
              <w:rPr>
                <w:rFonts w:ascii="Agency FB" w:hAnsi="Agency FB"/>
                <w:b/>
                <w:bCs/>
                <w:sz w:val="16"/>
                <w:szCs w:val="16"/>
              </w:rPr>
              <w:fldChar w:fldCharType="end"/>
            </w:r>
            <w:r w:rsidRPr="00704B31">
              <w:rPr>
                <w:rFonts w:ascii="Agency FB" w:hAnsi="Agency FB"/>
                <w:sz w:val="16"/>
                <w:szCs w:val="16"/>
              </w:rPr>
              <w:t xml:space="preserve"> of </w:t>
            </w:r>
            <w:r w:rsidRPr="00704B31">
              <w:rPr>
                <w:rFonts w:ascii="Agency FB" w:hAnsi="Agency FB"/>
                <w:b/>
                <w:bCs/>
                <w:sz w:val="16"/>
                <w:szCs w:val="16"/>
              </w:rPr>
              <w:fldChar w:fldCharType="begin"/>
            </w:r>
            <w:r w:rsidRPr="00704B31">
              <w:rPr>
                <w:rFonts w:ascii="Agency FB" w:hAnsi="Agency FB"/>
                <w:b/>
                <w:bCs/>
                <w:sz w:val="16"/>
                <w:szCs w:val="16"/>
              </w:rPr>
              <w:instrText xml:space="preserve"> NUMPAGES  </w:instrText>
            </w:r>
            <w:r w:rsidRPr="00704B31">
              <w:rPr>
                <w:rFonts w:ascii="Agency FB" w:hAnsi="Agency FB"/>
                <w:b/>
                <w:bCs/>
                <w:sz w:val="16"/>
                <w:szCs w:val="16"/>
              </w:rPr>
              <w:fldChar w:fldCharType="separate"/>
            </w:r>
            <w:r w:rsidR="008E373A">
              <w:rPr>
                <w:rFonts w:ascii="Agency FB" w:hAnsi="Agency FB"/>
                <w:b/>
                <w:bCs/>
                <w:noProof/>
                <w:sz w:val="16"/>
                <w:szCs w:val="16"/>
              </w:rPr>
              <w:t>2</w:t>
            </w:r>
            <w:r w:rsidRPr="00704B31">
              <w:rPr>
                <w:rFonts w:ascii="Agency FB" w:hAnsi="Agency FB"/>
                <w:b/>
                <w:bCs/>
                <w:sz w:val="16"/>
                <w:szCs w:val="16"/>
              </w:rPr>
              <w:fldChar w:fldCharType="end"/>
            </w:r>
          </w:p>
        </w:sdtContent>
      </w:sdt>
    </w:sdtContent>
  </w:sdt>
  <w:p w:rsidR="00704B31" w:rsidRDefault="00704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C8A" w:rsidRDefault="002D4C8A" w:rsidP="00704B31">
      <w:r>
        <w:separator/>
      </w:r>
    </w:p>
  </w:footnote>
  <w:footnote w:type="continuationSeparator" w:id="0">
    <w:p w:rsidR="002D4C8A" w:rsidRDefault="002D4C8A" w:rsidP="00704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F281E"/>
    <w:multiLevelType w:val="hybridMultilevel"/>
    <w:tmpl w:val="CAE67832"/>
    <w:lvl w:ilvl="0" w:tplc="F9A4D068">
      <w:start w:val="1"/>
      <w:numFmt w:val="upperRoman"/>
      <w:pStyle w:val="ReferenceTitle"/>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63E048F9"/>
    <w:multiLevelType w:val="hybridMultilevel"/>
    <w:tmpl w:val="70D29BC8"/>
    <w:lvl w:ilvl="0" w:tplc="BF7C7BDC">
      <w:start w:val="1"/>
      <w:numFmt w:val="decimal"/>
      <w:pStyle w:val="Questions"/>
      <w:lvlText w:val="%1."/>
      <w:lvlJc w:val="left"/>
      <w:pPr>
        <w:ind w:left="360" w:hanging="360"/>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2">
    <w:nsid w:val="6F0157E1"/>
    <w:multiLevelType w:val="hybridMultilevel"/>
    <w:tmpl w:val="D78820CA"/>
    <w:lvl w:ilvl="0" w:tplc="3A02EBDE">
      <w:start w:val="1"/>
      <w:numFmt w:val="decimal"/>
      <w:pStyle w:val="ReferenceLines"/>
      <w:lvlText w:val="%1."/>
      <w:lvlJc w:val="left"/>
      <w:pPr>
        <w:ind w:left="360"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0"/>
  </w:num>
  <w:num w:numId="9">
    <w:abstractNumId w:val="2"/>
    <w:lvlOverride w:ilvl="0">
      <w:startOverride w:val="1"/>
    </w:lvlOverride>
  </w:num>
  <w:num w:numId="10">
    <w:abstractNumId w:val="2"/>
    <w:lvlOverride w:ilvl="0">
      <w:startOverride w:val="1"/>
    </w:lvlOverride>
  </w:num>
  <w:num w:numId="11">
    <w:abstractNumId w:val="2"/>
    <w:lvlOverride w:ilvl="0">
      <w:startOverride w:val="1"/>
    </w:lvlOverride>
  </w:num>
  <w:num w:numId="12">
    <w:abstractNumId w:val="2"/>
    <w:lvlOverride w:ilvl="0">
      <w:startOverride w:val="1"/>
    </w:lvlOverride>
  </w:num>
  <w:num w:numId="13">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B31"/>
    <w:rsid w:val="00003E22"/>
    <w:rsid w:val="00004425"/>
    <w:rsid w:val="00013119"/>
    <w:rsid w:val="00014A34"/>
    <w:rsid w:val="000261FD"/>
    <w:rsid w:val="000262E6"/>
    <w:rsid w:val="00032381"/>
    <w:rsid w:val="00033449"/>
    <w:rsid w:val="000521B4"/>
    <w:rsid w:val="0005472B"/>
    <w:rsid w:val="00054E6E"/>
    <w:rsid w:val="00060732"/>
    <w:rsid w:val="00061A91"/>
    <w:rsid w:val="00070966"/>
    <w:rsid w:val="000721CE"/>
    <w:rsid w:val="0007381D"/>
    <w:rsid w:val="00073F6E"/>
    <w:rsid w:val="00076273"/>
    <w:rsid w:val="00090C65"/>
    <w:rsid w:val="0009539A"/>
    <w:rsid w:val="000A3448"/>
    <w:rsid w:val="000A6FD8"/>
    <w:rsid w:val="000B13DE"/>
    <w:rsid w:val="000B5290"/>
    <w:rsid w:val="000B716A"/>
    <w:rsid w:val="000B793A"/>
    <w:rsid w:val="000C0F2C"/>
    <w:rsid w:val="000C1304"/>
    <w:rsid w:val="000C6DAF"/>
    <w:rsid w:val="000D7C85"/>
    <w:rsid w:val="000E2D46"/>
    <w:rsid w:val="000E44DE"/>
    <w:rsid w:val="000F5BC4"/>
    <w:rsid w:val="000F7EAA"/>
    <w:rsid w:val="00103496"/>
    <w:rsid w:val="001049C7"/>
    <w:rsid w:val="00111248"/>
    <w:rsid w:val="001122C1"/>
    <w:rsid w:val="00116C57"/>
    <w:rsid w:val="00124008"/>
    <w:rsid w:val="0012461E"/>
    <w:rsid w:val="0013138A"/>
    <w:rsid w:val="00131911"/>
    <w:rsid w:val="00132A83"/>
    <w:rsid w:val="00145F16"/>
    <w:rsid w:val="00146B7A"/>
    <w:rsid w:val="00147A8E"/>
    <w:rsid w:val="00150982"/>
    <w:rsid w:val="0015427C"/>
    <w:rsid w:val="00156B87"/>
    <w:rsid w:val="001575B4"/>
    <w:rsid w:val="00166ADC"/>
    <w:rsid w:val="00167CD6"/>
    <w:rsid w:val="00174C47"/>
    <w:rsid w:val="00175B5A"/>
    <w:rsid w:val="001A0680"/>
    <w:rsid w:val="001A1E77"/>
    <w:rsid w:val="001A3CA4"/>
    <w:rsid w:val="001B0EB7"/>
    <w:rsid w:val="001B29F4"/>
    <w:rsid w:val="001B37D9"/>
    <w:rsid w:val="001B53F6"/>
    <w:rsid w:val="001B7482"/>
    <w:rsid w:val="001B7A47"/>
    <w:rsid w:val="001B7A5E"/>
    <w:rsid w:val="001C6FA5"/>
    <w:rsid w:val="001D3D36"/>
    <w:rsid w:val="001D78D5"/>
    <w:rsid w:val="001E4A49"/>
    <w:rsid w:val="001E7922"/>
    <w:rsid w:val="001F24D3"/>
    <w:rsid w:val="001F26A7"/>
    <w:rsid w:val="001F4D78"/>
    <w:rsid w:val="00200BD3"/>
    <w:rsid w:val="002015F3"/>
    <w:rsid w:val="00205072"/>
    <w:rsid w:val="00235145"/>
    <w:rsid w:val="00235ABA"/>
    <w:rsid w:val="002458CE"/>
    <w:rsid w:val="00250DAE"/>
    <w:rsid w:val="00252467"/>
    <w:rsid w:val="00285A99"/>
    <w:rsid w:val="002874D7"/>
    <w:rsid w:val="00291B0D"/>
    <w:rsid w:val="00292677"/>
    <w:rsid w:val="00296F8C"/>
    <w:rsid w:val="002B0DAD"/>
    <w:rsid w:val="002C392D"/>
    <w:rsid w:val="002C6AE5"/>
    <w:rsid w:val="002D472C"/>
    <w:rsid w:val="002D4C8A"/>
    <w:rsid w:val="002D71D4"/>
    <w:rsid w:val="002E0958"/>
    <w:rsid w:val="002E76FF"/>
    <w:rsid w:val="002F7579"/>
    <w:rsid w:val="0030760E"/>
    <w:rsid w:val="0031298C"/>
    <w:rsid w:val="00313B2D"/>
    <w:rsid w:val="00313E3E"/>
    <w:rsid w:val="003277DF"/>
    <w:rsid w:val="00327843"/>
    <w:rsid w:val="0033051C"/>
    <w:rsid w:val="00330578"/>
    <w:rsid w:val="00343334"/>
    <w:rsid w:val="00347688"/>
    <w:rsid w:val="00357308"/>
    <w:rsid w:val="00365010"/>
    <w:rsid w:val="0037190D"/>
    <w:rsid w:val="00393924"/>
    <w:rsid w:val="003959C4"/>
    <w:rsid w:val="00395EFF"/>
    <w:rsid w:val="003B3AE7"/>
    <w:rsid w:val="003C05E3"/>
    <w:rsid w:val="003C3988"/>
    <w:rsid w:val="003D0047"/>
    <w:rsid w:val="003E3778"/>
    <w:rsid w:val="003E4062"/>
    <w:rsid w:val="00413E19"/>
    <w:rsid w:val="004145E7"/>
    <w:rsid w:val="004176FA"/>
    <w:rsid w:val="00425F2E"/>
    <w:rsid w:val="00426A83"/>
    <w:rsid w:val="00433D07"/>
    <w:rsid w:val="00434DAD"/>
    <w:rsid w:val="00451A13"/>
    <w:rsid w:val="004560FF"/>
    <w:rsid w:val="004573E8"/>
    <w:rsid w:val="004646C1"/>
    <w:rsid w:val="00466CF8"/>
    <w:rsid w:val="004712DE"/>
    <w:rsid w:val="00477549"/>
    <w:rsid w:val="0048025B"/>
    <w:rsid w:val="00480DA0"/>
    <w:rsid w:val="00481988"/>
    <w:rsid w:val="00482465"/>
    <w:rsid w:val="00490E11"/>
    <w:rsid w:val="00492909"/>
    <w:rsid w:val="0049533E"/>
    <w:rsid w:val="00495386"/>
    <w:rsid w:val="004A02AB"/>
    <w:rsid w:val="004A0ED2"/>
    <w:rsid w:val="004A4E6A"/>
    <w:rsid w:val="004A7CC2"/>
    <w:rsid w:val="004B6B84"/>
    <w:rsid w:val="004C0193"/>
    <w:rsid w:val="004C250F"/>
    <w:rsid w:val="004C260F"/>
    <w:rsid w:val="004C2AEC"/>
    <w:rsid w:val="004C5FAD"/>
    <w:rsid w:val="004D0EA1"/>
    <w:rsid w:val="004D13AD"/>
    <w:rsid w:val="004D1D48"/>
    <w:rsid w:val="004D2F93"/>
    <w:rsid w:val="004E171C"/>
    <w:rsid w:val="004E290C"/>
    <w:rsid w:val="0051356E"/>
    <w:rsid w:val="005135AD"/>
    <w:rsid w:val="005149AD"/>
    <w:rsid w:val="005155B3"/>
    <w:rsid w:val="00517458"/>
    <w:rsid w:val="00536CB5"/>
    <w:rsid w:val="0053789E"/>
    <w:rsid w:val="00546E30"/>
    <w:rsid w:val="00547620"/>
    <w:rsid w:val="00551B8C"/>
    <w:rsid w:val="005667B0"/>
    <w:rsid w:val="00590C88"/>
    <w:rsid w:val="005950F8"/>
    <w:rsid w:val="00595432"/>
    <w:rsid w:val="005A1E49"/>
    <w:rsid w:val="005A4505"/>
    <w:rsid w:val="005B51D6"/>
    <w:rsid w:val="005C251E"/>
    <w:rsid w:val="005C2575"/>
    <w:rsid w:val="005C364A"/>
    <w:rsid w:val="005D0C18"/>
    <w:rsid w:val="005D2C69"/>
    <w:rsid w:val="005D391A"/>
    <w:rsid w:val="005E0834"/>
    <w:rsid w:val="005F0ABE"/>
    <w:rsid w:val="005F3198"/>
    <w:rsid w:val="00606D3C"/>
    <w:rsid w:val="0061423E"/>
    <w:rsid w:val="00616AB1"/>
    <w:rsid w:val="006207FE"/>
    <w:rsid w:val="00620ECA"/>
    <w:rsid w:val="006277A7"/>
    <w:rsid w:val="00627B26"/>
    <w:rsid w:val="006415BB"/>
    <w:rsid w:val="00641F65"/>
    <w:rsid w:val="006466C1"/>
    <w:rsid w:val="00655877"/>
    <w:rsid w:val="00667FFE"/>
    <w:rsid w:val="00670D2B"/>
    <w:rsid w:val="0067409A"/>
    <w:rsid w:val="00675DAF"/>
    <w:rsid w:val="00681A6E"/>
    <w:rsid w:val="006825D0"/>
    <w:rsid w:val="00683225"/>
    <w:rsid w:val="00687E64"/>
    <w:rsid w:val="00693006"/>
    <w:rsid w:val="006A15E7"/>
    <w:rsid w:val="006A366B"/>
    <w:rsid w:val="006B1665"/>
    <w:rsid w:val="006B1A5C"/>
    <w:rsid w:val="006B5ED4"/>
    <w:rsid w:val="006D0775"/>
    <w:rsid w:val="006D28B7"/>
    <w:rsid w:val="006D6AC4"/>
    <w:rsid w:val="006D71D6"/>
    <w:rsid w:val="006D780F"/>
    <w:rsid w:val="006E4E38"/>
    <w:rsid w:val="006F632A"/>
    <w:rsid w:val="006F78CD"/>
    <w:rsid w:val="00701680"/>
    <w:rsid w:val="00704B31"/>
    <w:rsid w:val="00712766"/>
    <w:rsid w:val="00713166"/>
    <w:rsid w:val="00717948"/>
    <w:rsid w:val="00722F26"/>
    <w:rsid w:val="00735037"/>
    <w:rsid w:val="00735FBE"/>
    <w:rsid w:val="0074348F"/>
    <w:rsid w:val="007535E0"/>
    <w:rsid w:val="00763610"/>
    <w:rsid w:val="007646F4"/>
    <w:rsid w:val="00766738"/>
    <w:rsid w:val="00770197"/>
    <w:rsid w:val="0077116D"/>
    <w:rsid w:val="00771C07"/>
    <w:rsid w:val="00772266"/>
    <w:rsid w:val="0078725F"/>
    <w:rsid w:val="00787DCA"/>
    <w:rsid w:val="007A6E27"/>
    <w:rsid w:val="007B3B1A"/>
    <w:rsid w:val="007B4B6D"/>
    <w:rsid w:val="007D614F"/>
    <w:rsid w:val="007E304B"/>
    <w:rsid w:val="007E3147"/>
    <w:rsid w:val="007F188A"/>
    <w:rsid w:val="007F6E9B"/>
    <w:rsid w:val="0080084F"/>
    <w:rsid w:val="008029B2"/>
    <w:rsid w:val="008038A4"/>
    <w:rsid w:val="0080731F"/>
    <w:rsid w:val="00814B29"/>
    <w:rsid w:val="008227AA"/>
    <w:rsid w:val="008246A1"/>
    <w:rsid w:val="00824B87"/>
    <w:rsid w:val="00827666"/>
    <w:rsid w:val="00827880"/>
    <w:rsid w:val="008340E1"/>
    <w:rsid w:val="00834589"/>
    <w:rsid w:val="00834D73"/>
    <w:rsid w:val="00837426"/>
    <w:rsid w:val="00840859"/>
    <w:rsid w:val="008421D3"/>
    <w:rsid w:val="008432A5"/>
    <w:rsid w:val="00847125"/>
    <w:rsid w:val="00867117"/>
    <w:rsid w:val="00883FC8"/>
    <w:rsid w:val="008A0580"/>
    <w:rsid w:val="008A4107"/>
    <w:rsid w:val="008A7402"/>
    <w:rsid w:val="008B0DD0"/>
    <w:rsid w:val="008B2216"/>
    <w:rsid w:val="008B34EA"/>
    <w:rsid w:val="008B5202"/>
    <w:rsid w:val="008B746F"/>
    <w:rsid w:val="008D08A6"/>
    <w:rsid w:val="008D221B"/>
    <w:rsid w:val="008D250C"/>
    <w:rsid w:val="008D7740"/>
    <w:rsid w:val="008E1BBF"/>
    <w:rsid w:val="008E373A"/>
    <w:rsid w:val="008E460F"/>
    <w:rsid w:val="008E6B97"/>
    <w:rsid w:val="008F01BB"/>
    <w:rsid w:val="008F171E"/>
    <w:rsid w:val="008F203C"/>
    <w:rsid w:val="008F24A1"/>
    <w:rsid w:val="0090186A"/>
    <w:rsid w:val="00910CB2"/>
    <w:rsid w:val="0091236A"/>
    <w:rsid w:val="009132D4"/>
    <w:rsid w:val="009203A5"/>
    <w:rsid w:val="0093602B"/>
    <w:rsid w:val="009361FC"/>
    <w:rsid w:val="0094126E"/>
    <w:rsid w:val="00946D9D"/>
    <w:rsid w:val="00950B65"/>
    <w:rsid w:val="00952B22"/>
    <w:rsid w:val="009547EB"/>
    <w:rsid w:val="00956CEB"/>
    <w:rsid w:val="009570A4"/>
    <w:rsid w:val="00977CC4"/>
    <w:rsid w:val="0098244D"/>
    <w:rsid w:val="00985B0C"/>
    <w:rsid w:val="00991E44"/>
    <w:rsid w:val="009A5A61"/>
    <w:rsid w:val="009A5EE4"/>
    <w:rsid w:val="009B4EDC"/>
    <w:rsid w:val="009C0B5E"/>
    <w:rsid w:val="009C7C2F"/>
    <w:rsid w:val="009D3DA2"/>
    <w:rsid w:val="009E14F3"/>
    <w:rsid w:val="009F0462"/>
    <w:rsid w:val="009F1D86"/>
    <w:rsid w:val="009F6FF2"/>
    <w:rsid w:val="009F77A6"/>
    <w:rsid w:val="00A02C99"/>
    <w:rsid w:val="00A07492"/>
    <w:rsid w:val="00A101CF"/>
    <w:rsid w:val="00A13C5E"/>
    <w:rsid w:val="00A151C5"/>
    <w:rsid w:val="00A15582"/>
    <w:rsid w:val="00A172D5"/>
    <w:rsid w:val="00A17847"/>
    <w:rsid w:val="00A22710"/>
    <w:rsid w:val="00A374EF"/>
    <w:rsid w:val="00A3763F"/>
    <w:rsid w:val="00A44B59"/>
    <w:rsid w:val="00A45825"/>
    <w:rsid w:val="00A45D9B"/>
    <w:rsid w:val="00A46831"/>
    <w:rsid w:val="00A53F01"/>
    <w:rsid w:val="00A62968"/>
    <w:rsid w:val="00A70F3D"/>
    <w:rsid w:val="00A721B7"/>
    <w:rsid w:val="00A75774"/>
    <w:rsid w:val="00A76C1F"/>
    <w:rsid w:val="00A83DEF"/>
    <w:rsid w:val="00A84E11"/>
    <w:rsid w:val="00AA3539"/>
    <w:rsid w:val="00AA7892"/>
    <w:rsid w:val="00AB0144"/>
    <w:rsid w:val="00AB186D"/>
    <w:rsid w:val="00AB4103"/>
    <w:rsid w:val="00AB68DF"/>
    <w:rsid w:val="00AB7679"/>
    <w:rsid w:val="00AB7FB5"/>
    <w:rsid w:val="00AD25FB"/>
    <w:rsid w:val="00AD63EC"/>
    <w:rsid w:val="00AE17CB"/>
    <w:rsid w:val="00AE31ED"/>
    <w:rsid w:val="00AE743A"/>
    <w:rsid w:val="00AE751A"/>
    <w:rsid w:val="00AF483D"/>
    <w:rsid w:val="00AF5354"/>
    <w:rsid w:val="00B0498D"/>
    <w:rsid w:val="00B0517E"/>
    <w:rsid w:val="00B1180A"/>
    <w:rsid w:val="00B17232"/>
    <w:rsid w:val="00B274E1"/>
    <w:rsid w:val="00B27FB5"/>
    <w:rsid w:val="00B30F75"/>
    <w:rsid w:val="00B31021"/>
    <w:rsid w:val="00B361A5"/>
    <w:rsid w:val="00B44443"/>
    <w:rsid w:val="00B456F9"/>
    <w:rsid w:val="00B46071"/>
    <w:rsid w:val="00B46306"/>
    <w:rsid w:val="00B5009B"/>
    <w:rsid w:val="00B520A6"/>
    <w:rsid w:val="00B62561"/>
    <w:rsid w:val="00B65F5C"/>
    <w:rsid w:val="00B66545"/>
    <w:rsid w:val="00B677FA"/>
    <w:rsid w:val="00B701EC"/>
    <w:rsid w:val="00B7576F"/>
    <w:rsid w:val="00B75B0C"/>
    <w:rsid w:val="00B75BC5"/>
    <w:rsid w:val="00B77619"/>
    <w:rsid w:val="00B90634"/>
    <w:rsid w:val="00B96CD8"/>
    <w:rsid w:val="00BA119B"/>
    <w:rsid w:val="00BA1617"/>
    <w:rsid w:val="00BA2219"/>
    <w:rsid w:val="00BA24FF"/>
    <w:rsid w:val="00BA2ADA"/>
    <w:rsid w:val="00BB172B"/>
    <w:rsid w:val="00BD3710"/>
    <w:rsid w:val="00BD62B6"/>
    <w:rsid w:val="00BD7E51"/>
    <w:rsid w:val="00BE2049"/>
    <w:rsid w:val="00BE69A3"/>
    <w:rsid w:val="00BE6C9F"/>
    <w:rsid w:val="00BE709C"/>
    <w:rsid w:val="00BF10A5"/>
    <w:rsid w:val="00C10A8E"/>
    <w:rsid w:val="00C10D97"/>
    <w:rsid w:val="00C15A9F"/>
    <w:rsid w:val="00C20D0C"/>
    <w:rsid w:val="00C20D68"/>
    <w:rsid w:val="00C329F1"/>
    <w:rsid w:val="00C344C8"/>
    <w:rsid w:val="00C427C5"/>
    <w:rsid w:val="00C47990"/>
    <w:rsid w:val="00C600BC"/>
    <w:rsid w:val="00C61E3C"/>
    <w:rsid w:val="00C65D40"/>
    <w:rsid w:val="00C6625B"/>
    <w:rsid w:val="00C6671F"/>
    <w:rsid w:val="00C71C8C"/>
    <w:rsid w:val="00C730C6"/>
    <w:rsid w:val="00C74C95"/>
    <w:rsid w:val="00C76219"/>
    <w:rsid w:val="00C76A02"/>
    <w:rsid w:val="00C95C0A"/>
    <w:rsid w:val="00CA319D"/>
    <w:rsid w:val="00CA5A8B"/>
    <w:rsid w:val="00CB10E1"/>
    <w:rsid w:val="00CB3F45"/>
    <w:rsid w:val="00CC2AA5"/>
    <w:rsid w:val="00CC5AE9"/>
    <w:rsid w:val="00CD10DB"/>
    <w:rsid w:val="00CD4789"/>
    <w:rsid w:val="00CD50E9"/>
    <w:rsid w:val="00CF453C"/>
    <w:rsid w:val="00CF7303"/>
    <w:rsid w:val="00D077AD"/>
    <w:rsid w:val="00D07AF8"/>
    <w:rsid w:val="00D13ABC"/>
    <w:rsid w:val="00D26208"/>
    <w:rsid w:val="00D31168"/>
    <w:rsid w:val="00D3250D"/>
    <w:rsid w:val="00D332AE"/>
    <w:rsid w:val="00D402D5"/>
    <w:rsid w:val="00D43FD7"/>
    <w:rsid w:val="00D55888"/>
    <w:rsid w:val="00D56B89"/>
    <w:rsid w:val="00D56DF3"/>
    <w:rsid w:val="00D655B5"/>
    <w:rsid w:val="00D74056"/>
    <w:rsid w:val="00D819D0"/>
    <w:rsid w:val="00D844A2"/>
    <w:rsid w:val="00D870A5"/>
    <w:rsid w:val="00D97032"/>
    <w:rsid w:val="00D9704D"/>
    <w:rsid w:val="00DA57A9"/>
    <w:rsid w:val="00DB7DBE"/>
    <w:rsid w:val="00DD0F4D"/>
    <w:rsid w:val="00DD21A2"/>
    <w:rsid w:val="00DD7F1F"/>
    <w:rsid w:val="00DE1C7A"/>
    <w:rsid w:val="00DF14B7"/>
    <w:rsid w:val="00DF188E"/>
    <w:rsid w:val="00DF2708"/>
    <w:rsid w:val="00E03353"/>
    <w:rsid w:val="00E064A7"/>
    <w:rsid w:val="00E07AC0"/>
    <w:rsid w:val="00E10D5B"/>
    <w:rsid w:val="00E1144E"/>
    <w:rsid w:val="00E11B83"/>
    <w:rsid w:val="00E1357B"/>
    <w:rsid w:val="00E1510E"/>
    <w:rsid w:val="00E1549D"/>
    <w:rsid w:val="00E242A6"/>
    <w:rsid w:val="00E31BB2"/>
    <w:rsid w:val="00E3454A"/>
    <w:rsid w:val="00E360D6"/>
    <w:rsid w:val="00E41418"/>
    <w:rsid w:val="00E44E7F"/>
    <w:rsid w:val="00E63B47"/>
    <w:rsid w:val="00E64A0E"/>
    <w:rsid w:val="00E64C59"/>
    <w:rsid w:val="00E67CB4"/>
    <w:rsid w:val="00E818FF"/>
    <w:rsid w:val="00E8201A"/>
    <w:rsid w:val="00E84124"/>
    <w:rsid w:val="00E86200"/>
    <w:rsid w:val="00E87EBD"/>
    <w:rsid w:val="00E92FE6"/>
    <w:rsid w:val="00E932A7"/>
    <w:rsid w:val="00EA0041"/>
    <w:rsid w:val="00EA025F"/>
    <w:rsid w:val="00EA063E"/>
    <w:rsid w:val="00EA103C"/>
    <w:rsid w:val="00EA269F"/>
    <w:rsid w:val="00EA2901"/>
    <w:rsid w:val="00EA3379"/>
    <w:rsid w:val="00EA3B78"/>
    <w:rsid w:val="00EB0655"/>
    <w:rsid w:val="00EB4D5B"/>
    <w:rsid w:val="00EE0F0A"/>
    <w:rsid w:val="00EF1DB5"/>
    <w:rsid w:val="00EF1F37"/>
    <w:rsid w:val="00EF4C0D"/>
    <w:rsid w:val="00EF6289"/>
    <w:rsid w:val="00F110D7"/>
    <w:rsid w:val="00F14EDE"/>
    <w:rsid w:val="00F26D2B"/>
    <w:rsid w:val="00F277F0"/>
    <w:rsid w:val="00F327DC"/>
    <w:rsid w:val="00F3454C"/>
    <w:rsid w:val="00F34B16"/>
    <w:rsid w:val="00F37422"/>
    <w:rsid w:val="00F429C5"/>
    <w:rsid w:val="00F43930"/>
    <w:rsid w:val="00F453F3"/>
    <w:rsid w:val="00F54FC6"/>
    <w:rsid w:val="00F574ED"/>
    <w:rsid w:val="00F613A0"/>
    <w:rsid w:val="00F63836"/>
    <w:rsid w:val="00F66781"/>
    <w:rsid w:val="00F673F5"/>
    <w:rsid w:val="00F67C38"/>
    <w:rsid w:val="00F73B1D"/>
    <w:rsid w:val="00F773B8"/>
    <w:rsid w:val="00F93632"/>
    <w:rsid w:val="00FA46A0"/>
    <w:rsid w:val="00FB0463"/>
    <w:rsid w:val="00FB08D1"/>
    <w:rsid w:val="00FB5107"/>
    <w:rsid w:val="00FB5711"/>
    <w:rsid w:val="00FC290E"/>
    <w:rsid w:val="00FC74E9"/>
    <w:rsid w:val="00FD3566"/>
    <w:rsid w:val="00FF0407"/>
    <w:rsid w:val="00FF47ED"/>
    <w:rsid w:val="00FF6E4F"/>
    <w:rsid w:val="00FF7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C58D6-E126-438D-B7D7-58602405E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B31"/>
    <w:pPr>
      <w:spacing w:after="0" w:line="240" w:lineRule="auto"/>
    </w:pPr>
    <w:rPr>
      <w:rFonts w:ascii="Times New Roman" w:eastAsia="Times New Roman" w:hAnsi="Times New Roman"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4B31"/>
    <w:rPr>
      <w:rFonts w:ascii="Tahoma" w:hAnsi="Tahoma" w:cs="Tahoma"/>
      <w:sz w:val="16"/>
      <w:szCs w:val="16"/>
    </w:rPr>
  </w:style>
  <w:style w:type="character" w:customStyle="1" w:styleId="BalloonTextChar">
    <w:name w:val="Balloon Text Char"/>
    <w:basedOn w:val="DefaultParagraphFont"/>
    <w:link w:val="BalloonText"/>
    <w:semiHidden/>
    <w:rsid w:val="00704B31"/>
    <w:rPr>
      <w:rFonts w:ascii="Tahoma" w:eastAsia="Times New Roman" w:hAnsi="Tahoma" w:cs="Tahoma"/>
      <w:sz w:val="16"/>
      <w:szCs w:val="16"/>
      <w:lang w:val="en-US"/>
    </w:rPr>
  </w:style>
  <w:style w:type="paragraph" w:customStyle="1" w:styleId="L1">
    <w:name w:val="L1"/>
    <w:rsid w:val="00704B31"/>
    <w:pPr>
      <w:spacing w:after="0" w:line="240" w:lineRule="auto"/>
    </w:pPr>
    <w:rPr>
      <w:rFonts w:ascii="Times New Roman" w:eastAsia="Times New Roman" w:hAnsi="Times New Roman" w:cs="Times New Roman"/>
      <w:b/>
      <w:noProof/>
      <w:sz w:val="36"/>
      <w:szCs w:val="20"/>
      <w:lang w:val="en-US"/>
    </w:rPr>
  </w:style>
  <w:style w:type="paragraph" w:customStyle="1" w:styleId="L2">
    <w:name w:val="L2"/>
    <w:rsid w:val="00704B31"/>
    <w:pPr>
      <w:tabs>
        <w:tab w:val="left" w:pos="144"/>
      </w:tabs>
      <w:spacing w:after="0" w:line="240" w:lineRule="auto"/>
    </w:pPr>
    <w:rPr>
      <w:rFonts w:ascii="Times New Roman" w:eastAsia="Times New Roman" w:hAnsi="Times New Roman" w:cs="Times New Roman"/>
      <w:b/>
      <w:i/>
      <w:caps/>
      <w:noProof/>
      <w:sz w:val="26"/>
      <w:szCs w:val="20"/>
      <w:lang w:val="en-US"/>
    </w:rPr>
  </w:style>
  <w:style w:type="paragraph" w:customStyle="1" w:styleId="2L">
    <w:name w:val="2L"/>
    <w:rsid w:val="00704B31"/>
    <w:pPr>
      <w:spacing w:after="0" w:line="240" w:lineRule="auto"/>
      <w:ind w:left="288"/>
    </w:pPr>
    <w:rPr>
      <w:rFonts w:ascii="Times New Roman" w:eastAsia="Times New Roman" w:hAnsi="Times New Roman" w:cs="Times New Roman"/>
      <w:b/>
      <w:caps/>
      <w:noProof/>
      <w:szCs w:val="20"/>
      <w:lang w:val="en-US"/>
    </w:rPr>
  </w:style>
  <w:style w:type="paragraph" w:customStyle="1" w:styleId="L3">
    <w:name w:val="L3"/>
    <w:rsid w:val="00704B31"/>
    <w:pPr>
      <w:spacing w:after="0" w:line="240" w:lineRule="auto"/>
      <w:ind w:left="432"/>
    </w:pPr>
    <w:rPr>
      <w:rFonts w:ascii="Times New Roman" w:eastAsia="Times New Roman" w:hAnsi="Times New Roman" w:cs="Times New Roman"/>
      <w:noProof/>
      <w:sz w:val="26"/>
      <w:szCs w:val="20"/>
      <w:lang w:val="en-US"/>
    </w:rPr>
  </w:style>
  <w:style w:type="paragraph" w:customStyle="1" w:styleId="L4">
    <w:name w:val="L4"/>
    <w:rsid w:val="00704B31"/>
    <w:pPr>
      <w:spacing w:after="0" w:line="240" w:lineRule="auto"/>
      <w:ind w:left="576"/>
    </w:pPr>
    <w:rPr>
      <w:rFonts w:ascii="Times New Roman" w:eastAsia="Times New Roman" w:hAnsi="Times New Roman" w:cs="Times New Roman"/>
      <w:noProof/>
      <w:sz w:val="26"/>
      <w:szCs w:val="20"/>
      <w:lang w:val="en-US"/>
    </w:rPr>
  </w:style>
  <w:style w:type="paragraph" w:customStyle="1" w:styleId="L5">
    <w:name w:val="L5"/>
    <w:rsid w:val="00704B31"/>
    <w:pPr>
      <w:spacing w:after="0" w:line="240" w:lineRule="auto"/>
      <w:ind w:left="720"/>
    </w:pPr>
    <w:rPr>
      <w:rFonts w:ascii="Times New Roman" w:eastAsia="Times New Roman" w:hAnsi="Times New Roman" w:cs="Times New Roman"/>
      <w:b/>
      <w:noProof/>
      <w:sz w:val="26"/>
      <w:szCs w:val="20"/>
      <w:lang w:val="en-US"/>
    </w:rPr>
  </w:style>
  <w:style w:type="paragraph" w:customStyle="1" w:styleId="L6">
    <w:name w:val="L6"/>
    <w:rsid w:val="00704B31"/>
    <w:pPr>
      <w:tabs>
        <w:tab w:val="left" w:pos="720"/>
      </w:tabs>
      <w:spacing w:before="72" w:after="0" w:line="240" w:lineRule="auto"/>
      <w:ind w:left="1152" w:right="144" w:hanging="1008"/>
      <w:jc w:val="both"/>
    </w:pPr>
    <w:rPr>
      <w:rFonts w:ascii="Times New Roman" w:eastAsia="Times New Roman" w:hAnsi="Times New Roman" w:cs="Times New Roman"/>
      <w:noProof/>
      <w:szCs w:val="20"/>
      <w:lang w:val="en-US"/>
    </w:rPr>
  </w:style>
  <w:style w:type="paragraph" w:customStyle="1" w:styleId="L7">
    <w:name w:val="L7"/>
    <w:rsid w:val="00704B31"/>
    <w:pPr>
      <w:spacing w:after="0" w:line="240" w:lineRule="auto"/>
      <w:ind w:left="1008"/>
    </w:pPr>
    <w:rPr>
      <w:rFonts w:ascii="Times New Roman" w:eastAsia="Times New Roman" w:hAnsi="Times New Roman" w:cs="Times New Roman"/>
      <w:noProof/>
      <w:sz w:val="26"/>
      <w:szCs w:val="20"/>
      <w:lang w:val="en-US"/>
    </w:rPr>
  </w:style>
  <w:style w:type="paragraph" w:customStyle="1" w:styleId="L8">
    <w:name w:val="L8"/>
    <w:rsid w:val="00704B31"/>
    <w:pPr>
      <w:spacing w:after="0" w:line="240" w:lineRule="auto"/>
      <w:ind w:left="1152"/>
    </w:pPr>
    <w:rPr>
      <w:rFonts w:ascii="Times New Roman" w:eastAsia="Times New Roman" w:hAnsi="Times New Roman" w:cs="Times New Roman"/>
      <w:noProof/>
      <w:sz w:val="26"/>
      <w:szCs w:val="20"/>
      <w:lang w:val="en-US"/>
    </w:rPr>
  </w:style>
  <w:style w:type="paragraph" w:customStyle="1" w:styleId="L0">
    <w:name w:val="L0"/>
    <w:rsid w:val="00704B31"/>
    <w:pPr>
      <w:spacing w:after="0" w:line="240" w:lineRule="auto"/>
      <w:ind w:left="1440" w:right="144"/>
    </w:pPr>
    <w:rPr>
      <w:rFonts w:ascii="Times New Roman" w:eastAsia="Times New Roman" w:hAnsi="Times New Roman" w:cs="Times New Roman"/>
      <w:noProof/>
      <w:sz w:val="26"/>
      <w:szCs w:val="20"/>
      <w:lang w:val="en-US"/>
    </w:rPr>
  </w:style>
  <w:style w:type="paragraph" w:customStyle="1" w:styleId="L9">
    <w:name w:val="L9"/>
    <w:rsid w:val="00704B31"/>
    <w:pPr>
      <w:spacing w:before="100" w:after="0" w:line="240" w:lineRule="auto"/>
      <w:ind w:left="1296" w:right="144"/>
      <w:jc w:val="both"/>
    </w:pPr>
    <w:rPr>
      <w:rFonts w:ascii="Times New Roman" w:eastAsia="Times New Roman" w:hAnsi="Times New Roman" w:cs="Times New Roman"/>
      <w:noProof/>
      <w:sz w:val="26"/>
      <w:szCs w:val="20"/>
      <w:lang w:val="en-US"/>
    </w:rPr>
  </w:style>
  <w:style w:type="paragraph" w:customStyle="1" w:styleId="LR">
    <w:name w:val="LR"/>
    <w:rsid w:val="00704B31"/>
    <w:pPr>
      <w:spacing w:after="0" w:line="240" w:lineRule="auto"/>
      <w:ind w:left="720" w:right="1440"/>
    </w:pPr>
    <w:rPr>
      <w:rFonts w:ascii="Times New Roman" w:eastAsia="Times New Roman" w:hAnsi="Times New Roman" w:cs="Times New Roman"/>
      <w:i/>
      <w:noProof/>
      <w:sz w:val="18"/>
      <w:szCs w:val="20"/>
      <w:lang w:val="en-US"/>
    </w:rPr>
  </w:style>
  <w:style w:type="paragraph" w:customStyle="1" w:styleId="LT">
    <w:name w:val="LT"/>
    <w:rsid w:val="00704B31"/>
    <w:pPr>
      <w:tabs>
        <w:tab w:val="left" w:leader="dot" w:pos="5760"/>
      </w:tabs>
      <w:spacing w:after="0" w:line="240" w:lineRule="auto"/>
      <w:jc w:val="both"/>
    </w:pPr>
    <w:rPr>
      <w:rFonts w:ascii="Times New Roman" w:eastAsia="Times New Roman" w:hAnsi="Times New Roman" w:cs="Times New Roman"/>
      <w:noProof/>
      <w:szCs w:val="20"/>
      <w:lang w:val="en-US"/>
    </w:rPr>
  </w:style>
  <w:style w:type="paragraph" w:customStyle="1" w:styleId="CC">
    <w:name w:val="CC"/>
    <w:rsid w:val="00704B31"/>
    <w:pPr>
      <w:spacing w:before="100" w:after="0" w:line="240" w:lineRule="auto"/>
      <w:jc w:val="center"/>
    </w:pPr>
    <w:rPr>
      <w:rFonts w:ascii="Times New Roman" w:eastAsia="Times New Roman" w:hAnsi="Times New Roman" w:cs="Times New Roman"/>
      <w:b/>
      <w:noProof/>
      <w:szCs w:val="20"/>
      <w:lang w:val="en-US"/>
    </w:rPr>
  </w:style>
  <w:style w:type="paragraph" w:customStyle="1" w:styleId="LL">
    <w:name w:val="LL"/>
    <w:rsid w:val="00704B31"/>
    <w:pPr>
      <w:spacing w:after="0" w:line="240" w:lineRule="auto"/>
      <w:ind w:left="144" w:right="144" w:firstLine="432"/>
      <w:jc w:val="both"/>
    </w:pPr>
    <w:rPr>
      <w:rFonts w:ascii="Times New Roman" w:eastAsia="Times New Roman" w:hAnsi="Times New Roman" w:cs="Times New Roman"/>
      <w:noProof/>
      <w:szCs w:val="20"/>
      <w:lang w:val="en-US"/>
    </w:rPr>
  </w:style>
  <w:style w:type="paragraph" w:customStyle="1" w:styleId="RR">
    <w:name w:val="RR"/>
    <w:rsid w:val="00704B31"/>
    <w:pPr>
      <w:spacing w:after="0" w:line="240" w:lineRule="auto"/>
      <w:jc w:val="right"/>
    </w:pPr>
    <w:rPr>
      <w:rFonts w:ascii="Times New Roman" w:eastAsia="Times New Roman" w:hAnsi="Times New Roman" w:cs="Times New Roman"/>
      <w:noProof/>
      <w:sz w:val="26"/>
      <w:szCs w:val="20"/>
      <w:lang w:val="en-US"/>
    </w:rPr>
  </w:style>
  <w:style w:type="paragraph" w:customStyle="1" w:styleId="C1">
    <w:name w:val="C1"/>
    <w:rsid w:val="00704B31"/>
    <w:pPr>
      <w:spacing w:after="200" w:line="240" w:lineRule="auto"/>
      <w:jc w:val="center"/>
    </w:pPr>
    <w:rPr>
      <w:rFonts w:ascii="Times New Roman" w:eastAsia="Times New Roman" w:hAnsi="Times New Roman" w:cs="Times New Roman"/>
      <w:b/>
      <w:i/>
      <w:caps/>
      <w:noProof/>
      <w:sz w:val="36"/>
      <w:szCs w:val="20"/>
      <w:lang w:val="en-US"/>
    </w:rPr>
  </w:style>
  <w:style w:type="paragraph" w:customStyle="1" w:styleId="LJ">
    <w:name w:val="LJ"/>
    <w:rsid w:val="00704B31"/>
    <w:pPr>
      <w:spacing w:after="0" w:line="240" w:lineRule="auto"/>
      <w:ind w:left="432"/>
      <w:jc w:val="both"/>
    </w:pPr>
    <w:rPr>
      <w:rFonts w:ascii="Times New Roman" w:eastAsia="Times New Roman" w:hAnsi="Times New Roman" w:cs="Times New Roman"/>
      <w:noProof/>
      <w:sz w:val="26"/>
      <w:szCs w:val="20"/>
      <w:lang w:val="en-US"/>
    </w:rPr>
  </w:style>
  <w:style w:type="paragraph" w:customStyle="1" w:styleId="P0">
    <w:name w:val="P0"/>
    <w:rsid w:val="00704B31"/>
    <w:pPr>
      <w:spacing w:after="0" w:line="240" w:lineRule="auto"/>
      <w:ind w:left="576" w:hanging="576"/>
    </w:pPr>
    <w:rPr>
      <w:rFonts w:ascii="Times New Roman" w:eastAsia="Times New Roman" w:hAnsi="Times New Roman" w:cs="Times New Roman"/>
      <w:b/>
      <w:i/>
      <w:noProof/>
      <w:sz w:val="26"/>
      <w:szCs w:val="20"/>
      <w:lang w:val="en-US"/>
    </w:rPr>
  </w:style>
  <w:style w:type="paragraph" w:customStyle="1" w:styleId="LP">
    <w:name w:val="LP"/>
    <w:rsid w:val="00704B31"/>
    <w:pPr>
      <w:tabs>
        <w:tab w:val="left" w:pos="4320"/>
      </w:tabs>
      <w:spacing w:before="100" w:after="0" w:line="240" w:lineRule="auto"/>
      <w:ind w:left="720" w:hanging="720"/>
    </w:pPr>
    <w:rPr>
      <w:rFonts w:ascii="Times New Roman" w:eastAsia="Times New Roman" w:hAnsi="Times New Roman" w:cs="Times New Roman"/>
      <w:noProof/>
      <w:szCs w:val="20"/>
      <w:lang w:val="en-US"/>
    </w:rPr>
  </w:style>
  <w:style w:type="paragraph" w:customStyle="1" w:styleId="PN">
    <w:name w:val="PN"/>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AR">
    <w:name w:val="AR"/>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b/>
      <w:noProof/>
      <w:sz w:val="36"/>
      <w:szCs w:val="20"/>
      <w:lang w:val="en-US"/>
    </w:rPr>
  </w:style>
  <w:style w:type="paragraph" w:customStyle="1" w:styleId="QQ">
    <w:name w:val="QQ"/>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i/>
      <w:noProof/>
      <w:szCs w:val="20"/>
      <w:lang w:val="en-US"/>
    </w:rPr>
  </w:style>
  <w:style w:type="paragraph" w:customStyle="1" w:styleId="TB">
    <w:name w:val="TB"/>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pPr>
    <w:rPr>
      <w:rFonts w:ascii="Times New Roman" w:eastAsia="Times New Roman" w:hAnsi="Times New Roman" w:cs="Times New Roman"/>
      <w:noProof/>
      <w:sz w:val="26"/>
      <w:szCs w:val="20"/>
      <w:lang w:val="en-US"/>
    </w:rPr>
  </w:style>
  <w:style w:type="paragraph" w:customStyle="1" w:styleId="BT">
    <w:name w:val="BT"/>
    <w:rsid w:val="00704B31"/>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spacing w:after="0" w:line="240" w:lineRule="auto"/>
      <w:jc w:val="both"/>
    </w:pPr>
    <w:rPr>
      <w:rFonts w:ascii="Times New Roman" w:eastAsia="Times New Roman" w:hAnsi="Times New Roman" w:cs="Times New Roman"/>
      <w:noProof/>
      <w:sz w:val="26"/>
      <w:szCs w:val="20"/>
      <w:lang w:val="en-US"/>
    </w:rPr>
  </w:style>
  <w:style w:type="paragraph" w:customStyle="1" w:styleId="LM">
    <w:name w:val="LM"/>
    <w:rsid w:val="00704B31"/>
    <w:pPr>
      <w:tabs>
        <w:tab w:val="left" w:pos="288"/>
        <w:tab w:val="left" w:pos="1440"/>
      </w:tabs>
      <w:spacing w:after="0" w:line="240" w:lineRule="auto"/>
    </w:pPr>
    <w:rPr>
      <w:rFonts w:ascii="Times New Roman" w:eastAsia="Times New Roman" w:hAnsi="Times New Roman" w:cs="Times New Roman"/>
      <w:noProof/>
      <w:sz w:val="18"/>
      <w:szCs w:val="20"/>
      <w:lang w:val="en-US"/>
    </w:rPr>
  </w:style>
  <w:style w:type="paragraph" w:customStyle="1" w:styleId="B1">
    <w:name w:val="B1"/>
    <w:rsid w:val="00704B31"/>
    <w:pPr>
      <w:pBdr>
        <w:top w:val="single" w:sz="4" w:space="1" w:color="auto"/>
        <w:left w:val="single" w:sz="4" w:space="4" w:color="auto"/>
        <w:bottom w:val="single" w:sz="4" w:space="1" w:color="auto"/>
        <w:right w:val="single" w:sz="4" w:space="4" w:color="auto"/>
      </w:pBdr>
      <w:spacing w:after="0" w:line="240" w:lineRule="auto"/>
      <w:ind w:left="1800" w:right="5760"/>
    </w:pPr>
    <w:rPr>
      <w:rFonts w:ascii="Times New Roman" w:eastAsia="Times New Roman" w:hAnsi="Times New Roman" w:cs="Times New Roman"/>
      <w:noProof/>
      <w:sz w:val="26"/>
      <w:szCs w:val="20"/>
      <w:lang w:val="en-US"/>
    </w:rPr>
  </w:style>
  <w:style w:type="paragraph" w:customStyle="1" w:styleId="B2">
    <w:name w:val="B2"/>
    <w:rsid w:val="00704B31"/>
    <w:pPr>
      <w:pBdr>
        <w:top w:val="single" w:sz="4" w:space="1" w:color="auto"/>
        <w:left w:val="single" w:sz="4" w:space="4" w:color="auto"/>
        <w:bottom w:val="single" w:sz="4" w:space="1" w:color="auto"/>
        <w:right w:val="single" w:sz="4" w:space="4" w:color="auto"/>
      </w:pBdr>
      <w:spacing w:after="0" w:line="240" w:lineRule="auto"/>
      <w:ind w:left="2160" w:right="5760"/>
    </w:pPr>
    <w:rPr>
      <w:rFonts w:ascii="Times New Roman" w:eastAsia="Times New Roman" w:hAnsi="Times New Roman" w:cs="Times New Roman"/>
      <w:noProof/>
      <w:sz w:val="26"/>
      <w:szCs w:val="20"/>
      <w:lang w:val="en-US"/>
    </w:rPr>
  </w:style>
  <w:style w:type="paragraph" w:customStyle="1" w:styleId="0P">
    <w:name w:val="0P"/>
    <w:rsid w:val="00704B31"/>
    <w:pPr>
      <w:pBdr>
        <w:left w:val="single" w:sz="4" w:space="4" w:color="auto"/>
        <w:right w:val="single" w:sz="4" w:space="4" w:color="auto"/>
      </w:pBdr>
      <w:spacing w:after="0" w:line="240" w:lineRule="auto"/>
      <w:ind w:firstLine="144"/>
      <w:jc w:val="both"/>
    </w:pPr>
    <w:rPr>
      <w:rFonts w:ascii="Times New Roman" w:eastAsia="Times New Roman" w:hAnsi="Times New Roman" w:cs="Times New Roman"/>
      <w:noProof/>
      <w:szCs w:val="20"/>
      <w:lang w:val="en-US"/>
    </w:rPr>
  </w:style>
  <w:style w:type="paragraph" w:customStyle="1" w:styleId="P1">
    <w:name w:val="P1"/>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2">
    <w:name w:val="P2"/>
    <w:rsid w:val="00704B31"/>
    <w:pPr>
      <w:pBdr>
        <w:top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3">
    <w:name w:val="P3"/>
    <w:rsid w:val="00704B31"/>
    <w:pPr>
      <w:pBdr>
        <w:bottom w:val="single" w:sz="4" w:space="1"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4">
    <w:name w:val="P4"/>
    <w:rsid w:val="00704B31"/>
    <w:pPr>
      <w:pBdr>
        <w:left w:val="single" w:sz="4" w:space="4" w:color="auto"/>
        <w:right w:val="single" w:sz="4" w:space="4" w:color="auto"/>
      </w:pBdr>
      <w:spacing w:after="0" w:line="240" w:lineRule="auto"/>
      <w:ind w:left="288" w:hanging="288"/>
    </w:pPr>
    <w:rPr>
      <w:rFonts w:ascii="Times New Roman" w:eastAsia="Times New Roman" w:hAnsi="Times New Roman" w:cs="Times New Roman"/>
      <w:noProof/>
      <w:sz w:val="26"/>
      <w:szCs w:val="20"/>
      <w:lang w:val="en-US"/>
    </w:rPr>
  </w:style>
  <w:style w:type="paragraph" w:customStyle="1" w:styleId="P5">
    <w:name w:val="P5"/>
    <w:rsid w:val="00704B31"/>
    <w:pPr>
      <w:pBdr>
        <w:left w:val="single" w:sz="4" w:space="4" w:color="auto"/>
        <w:righ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PL">
    <w:name w:val="PL"/>
    <w:rsid w:val="00704B31"/>
    <w:pPr>
      <w:tabs>
        <w:tab w:val="left" w:pos="4320"/>
      </w:tabs>
      <w:spacing w:before="100" w:after="0" w:line="240" w:lineRule="auto"/>
    </w:pPr>
    <w:rPr>
      <w:rFonts w:ascii="Times New Roman" w:eastAsia="Times New Roman" w:hAnsi="Times New Roman" w:cs="Times New Roman"/>
      <w:noProof/>
      <w:sz w:val="26"/>
      <w:szCs w:val="20"/>
      <w:lang w:val="en-US"/>
    </w:rPr>
  </w:style>
  <w:style w:type="paragraph" w:customStyle="1" w:styleId="P6">
    <w:name w:val="P6"/>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1L">
    <w:name w:val="1L"/>
    <w:rsid w:val="00704B31"/>
    <w:pPr>
      <w:pBdr>
        <w:left w:val="single" w:sz="4" w:space="4" w:color="auto"/>
      </w:pBdr>
      <w:spacing w:after="0" w:line="240" w:lineRule="auto"/>
    </w:pPr>
    <w:rPr>
      <w:rFonts w:ascii="Times New Roman" w:eastAsia="Times New Roman" w:hAnsi="Times New Roman" w:cs="Times New Roman"/>
      <w:noProof/>
      <w:sz w:val="26"/>
      <w:szCs w:val="20"/>
      <w:lang w:val="en-US"/>
    </w:rPr>
  </w:style>
  <w:style w:type="paragraph" w:customStyle="1" w:styleId="I2">
    <w:name w:val="I2"/>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7">
    <w:name w:val="P7"/>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P8">
    <w:name w:val="P8"/>
    <w:rsid w:val="00704B31"/>
    <w:pPr>
      <w:pBdr>
        <w:top w:val="single" w:sz="4" w:space="1" w:color="auto"/>
      </w:pBdr>
      <w:spacing w:after="0" w:line="240" w:lineRule="auto"/>
      <w:ind w:left="3744" w:right="3744"/>
      <w:jc w:val="both"/>
    </w:pPr>
    <w:rPr>
      <w:rFonts w:ascii="Times New Roman" w:eastAsia="Times New Roman" w:hAnsi="Times New Roman" w:cs="Times New Roman"/>
      <w:noProof/>
      <w:sz w:val="26"/>
      <w:szCs w:val="20"/>
      <w:lang w:val="en-US"/>
    </w:rPr>
  </w:style>
  <w:style w:type="paragraph" w:customStyle="1" w:styleId="C5">
    <w:name w:val="C5"/>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FN">
    <w:name w:val="FN"/>
    <w:rsid w:val="00704B31"/>
    <w:pPr>
      <w:pBdr>
        <w:left w:val="single" w:sz="4" w:space="4" w:color="auto"/>
        <w:right w:val="single" w:sz="4" w:space="4" w:color="auto"/>
      </w:pBdr>
      <w:spacing w:after="0" w:line="240" w:lineRule="auto"/>
      <w:jc w:val="center"/>
    </w:pPr>
    <w:rPr>
      <w:rFonts w:ascii="Times New Roman" w:eastAsia="Times New Roman" w:hAnsi="Times New Roman" w:cs="Times New Roman"/>
      <w:noProof/>
      <w:sz w:val="26"/>
      <w:szCs w:val="20"/>
      <w:lang w:val="en-US"/>
    </w:rPr>
  </w:style>
  <w:style w:type="paragraph" w:customStyle="1" w:styleId="5C">
    <w:name w:val="5C"/>
    <w:rsid w:val="00704B31"/>
    <w:pPr>
      <w:pBdr>
        <w:top w:val="single" w:sz="4" w:space="1" w:color="auto"/>
        <w:left w:val="single" w:sz="4" w:space="4"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4C">
    <w:name w:val="4C"/>
    <w:rsid w:val="00704B31"/>
    <w:pPr>
      <w:pBdr>
        <w:left w:val="single" w:sz="4" w:space="4" w:color="auto"/>
        <w:bottom w:val="single" w:sz="4" w:space="1" w:color="auto"/>
        <w:right w:val="single" w:sz="4" w:space="4" w:color="auto"/>
      </w:pBdr>
      <w:shd w:val="pct10" w:color="auto" w:fill="FFFFFF"/>
      <w:spacing w:after="0" w:line="240" w:lineRule="auto"/>
      <w:jc w:val="center"/>
    </w:pPr>
    <w:rPr>
      <w:rFonts w:ascii="Times New Roman" w:eastAsia="Times New Roman" w:hAnsi="Times New Roman" w:cs="Times New Roman"/>
      <w:noProof/>
      <w:sz w:val="26"/>
      <w:szCs w:val="20"/>
      <w:lang w:val="en-US"/>
    </w:rPr>
  </w:style>
  <w:style w:type="paragraph" w:customStyle="1" w:styleId="KJ">
    <w:name w:val="KJ"/>
    <w:rsid w:val="00704B31"/>
    <w:pPr>
      <w:pBdr>
        <w:left w:val="single" w:sz="4" w:space="4" w:color="auto"/>
        <w:right w:val="single" w:sz="4" w:space="4" w:color="auto"/>
      </w:pBdr>
      <w:shd w:val="pct10" w:color="auto" w:fill="FFFFFF"/>
      <w:spacing w:after="0" w:line="240" w:lineRule="auto"/>
    </w:pPr>
    <w:rPr>
      <w:rFonts w:ascii="Times New Roman" w:eastAsia="Times New Roman" w:hAnsi="Times New Roman" w:cs="Times New Roman"/>
      <w:noProof/>
      <w:sz w:val="26"/>
      <w:szCs w:val="20"/>
      <w:lang w:val="en-US"/>
    </w:rPr>
  </w:style>
  <w:style w:type="paragraph" w:customStyle="1" w:styleId="JK">
    <w:name w:val="JK"/>
    <w:rsid w:val="00704B31"/>
    <w:pPr>
      <w:pBdr>
        <w:left w:val="single" w:sz="4" w:space="4" w:color="auto"/>
        <w:right w:val="single" w:sz="4" w:space="4" w:color="auto"/>
      </w:pBdr>
      <w:shd w:val="pct70" w:color="auto" w:fill="FFFFFF"/>
      <w:tabs>
        <w:tab w:val="left" w:pos="432"/>
      </w:tabs>
      <w:spacing w:after="0" w:line="240" w:lineRule="auto"/>
    </w:pPr>
    <w:rPr>
      <w:rFonts w:ascii="Times New Roman" w:eastAsia="Times New Roman" w:hAnsi="Times New Roman" w:cs="Times New Roman"/>
      <w:noProof/>
      <w:sz w:val="26"/>
      <w:szCs w:val="20"/>
      <w:lang w:val="en-US"/>
    </w:rPr>
  </w:style>
  <w:style w:type="paragraph" w:customStyle="1" w:styleId="TP">
    <w:name w:val="TP"/>
    <w:rsid w:val="00704B31"/>
    <w:pPr>
      <w:spacing w:before="100" w:after="100" w:line="240" w:lineRule="auto"/>
      <w:jc w:val="center"/>
    </w:pPr>
    <w:rPr>
      <w:rFonts w:ascii="Times New Roman" w:eastAsia="Times New Roman" w:hAnsi="Times New Roman" w:cs="Times New Roman"/>
      <w:b/>
      <w:noProof/>
      <w:szCs w:val="20"/>
      <w:lang w:val="en-US"/>
    </w:rPr>
  </w:style>
  <w:style w:type="paragraph" w:customStyle="1" w:styleId="MP">
    <w:name w:val="MP"/>
    <w:rsid w:val="00704B31"/>
    <w:pPr>
      <w:spacing w:before="72" w:after="0" w:line="240" w:lineRule="auto"/>
      <w:ind w:left="144" w:firstLine="432"/>
      <w:jc w:val="both"/>
    </w:pPr>
    <w:rPr>
      <w:rFonts w:ascii="Times New Roman" w:eastAsia="Times New Roman" w:hAnsi="Times New Roman" w:cs="Times New Roman"/>
      <w:noProof/>
      <w:szCs w:val="20"/>
      <w:lang w:val="en-US"/>
    </w:rPr>
  </w:style>
  <w:style w:type="paragraph" w:customStyle="1" w:styleId="2S">
    <w:name w:val="2S"/>
    <w:rsid w:val="00704B31"/>
    <w:pPr>
      <w:spacing w:before="72" w:after="0" w:line="240" w:lineRule="auto"/>
      <w:jc w:val="center"/>
    </w:pPr>
    <w:rPr>
      <w:rFonts w:ascii="Times New Roman" w:eastAsia="Times New Roman" w:hAnsi="Times New Roman" w:cs="Times New Roman"/>
      <w:b/>
      <w:noProof/>
      <w:sz w:val="26"/>
      <w:szCs w:val="20"/>
      <w:lang w:val="en-US"/>
    </w:rPr>
  </w:style>
  <w:style w:type="paragraph" w:customStyle="1" w:styleId="AK">
    <w:name w:val="AK"/>
    <w:rsid w:val="00704B31"/>
    <w:pPr>
      <w:spacing w:before="100" w:after="100" w:line="240" w:lineRule="auto"/>
      <w:ind w:left="720" w:right="720"/>
      <w:jc w:val="both"/>
    </w:pPr>
    <w:rPr>
      <w:rFonts w:ascii="Times New Roman" w:eastAsia="Times New Roman" w:hAnsi="Times New Roman" w:cs="Times New Roman"/>
      <w:b/>
      <w:noProof/>
      <w:szCs w:val="20"/>
      <w:lang w:val="en-US"/>
    </w:rPr>
  </w:style>
  <w:style w:type="paragraph" w:customStyle="1" w:styleId="TI">
    <w:name w:val="TI"/>
    <w:rsid w:val="00704B31"/>
    <w:pPr>
      <w:tabs>
        <w:tab w:val="left" w:pos="720"/>
      </w:tabs>
      <w:spacing w:before="72" w:after="0" w:line="240" w:lineRule="auto"/>
      <w:ind w:left="864" w:hanging="432"/>
      <w:jc w:val="both"/>
    </w:pPr>
    <w:rPr>
      <w:rFonts w:ascii="Times New Roman" w:eastAsia="Times New Roman" w:hAnsi="Times New Roman" w:cs="Times New Roman"/>
      <w:noProof/>
      <w:szCs w:val="20"/>
      <w:lang w:val="en-US"/>
    </w:rPr>
  </w:style>
  <w:style w:type="paragraph" w:customStyle="1" w:styleId="TX">
    <w:name w:val="TX"/>
    <w:rsid w:val="00704B31"/>
    <w:pPr>
      <w:spacing w:before="48" w:after="0" w:line="240" w:lineRule="auto"/>
      <w:ind w:left="432" w:right="432"/>
      <w:jc w:val="both"/>
    </w:pPr>
    <w:rPr>
      <w:rFonts w:ascii="Times New Roman" w:eastAsia="Times New Roman" w:hAnsi="Times New Roman" w:cs="Times New Roman"/>
      <w:noProof/>
      <w:szCs w:val="20"/>
      <w:lang w:val="en-US"/>
    </w:rPr>
  </w:style>
  <w:style w:type="paragraph" w:customStyle="1" w:styleId="SH">
    <w:name w:val="SH"/>
    <w:rsid w:val="00704B31"/>
    <w:pPr>
      <w:spacing w:before="100" w:after="0" w:line="240" w:lineRule="auto"/>
      <w:ind w:right="144"/>
    </w:pPr>
    <w:rPr>
      <w:rFonts w:ascii="Times New Roman" w:eastAsia="Times New Roman" w:hAnsi="Times New Roman" w:cs="Times New Roman"/>
      <w:b/>
      <w:noProof/>
      <w:szCs w:val="20"/>
      <w:lang w:val="en-US"/>
    </w:rPr>
  </w:style>
  <w:style w:type="paragraph" w:customStyle="1" w:styleId="SP">
    <w:name w:val="SP"/>
    <w:rsid w:val="00704B31"/>
    <w:pPr>
      <w:spacing w:before="72" w:after="0" w:line="240" w:lineRule="auto"/>
      <w:ind w:left="144" w:right="144"/>
      <w:jc w:val="center"/>
    </w:pPr>
    <w:rPr>
      <w:rFonts w:ascii="Times New Roman" w:eastAsia="Times New Roman" w:hAnsi="Times New Roman" w:cs="Times New Roman"/>
      <w:b/>
      <w:noProof/>
      <w:szCs w:val="20"/>
      <w:lang w:val="en-US"/>
    </w:rPr>
  </w:style>
  <w:style w:type="paragraph" w:customStyle="1" w:styleId="QO">
    <w:name w:val="QO"/>
    <w:rsid w:val="00704B31"/>
    <w:pPr>
      <w:spacing w:before="72" w:after="0" w:line="240" w:lineRule="auto"/>
      <w:ind w:left="432" w:right="432" w:firstLine="432"/>
      <w:jc w:val="both"/>
    </w:pPr>
    <w:rPr>
      <w:rFonts w:ascii="Times New Roman" w:eastAsia="Times New Roman" w:hAnsi="Times New Roman" w:cs="Times New Roman"/>
      <w:b/>
      <w:noProof/>
      <w:szCs w:val="20"/>
      <w:lang w:val="en-US"/>
    </w:rPr>
  </w:style>
  <w:style w:type="paragraph" w:customStyle="1" w:styleId="IT">
    <w:name w:val="IT"/>
    <w:rsid w:val="00704B31"/>
    <w:pPr>
      <w:tabs>
        <w:tab w:val="left" w:pos="432"/>
      </w:tabs>
      <w:spacing w:before="72" w:after="0" w:line="240" w:lineRule="auto"/>
      <w:jc w:val="both"/>
    </w:pPr>
    <w:rPr>
      <w:rFonts w:ascii="Times New Roman" w:eastAsia="Times New Roman" w:hAnsi="Times New Roman" w:cs="Times New Roman"/>
      <w:b/>
      <w:noProof/>
      <w:szCs w:val="20"/>
      <w:lang w:val="en-US"/>
    </w:rPr>
  </w:style>
  <w:style w:type="paragraph" w:customStyle="1" w:styleId="FT">
    <w:name w:val="FT"/>
    <w:rsid w:val="00704B31"/>
    <w:pPr>
      <w:spacing w:after="0" w:line="240" w:lineRule="auto"/>
      <w:ind w:right="720"/>
      <w:jc w:val="right"/>
    </w:pPr>
    <w:rPr>
      <w:rFonts w:ascii="Times New Roman" w:eastAsia="Times New Roman" w:hAnsi="Times New Roman" w:cs="Times New Roman"/>
      <w:i/>
      <w:noProof/>
      <w:sz w:val="18"/>
      <w:szCs w:val="20"/>
      <w:lang w:val="en-US"/>
    </w:rPr>
  </w:style>
  <w:style w:type="paragraph" w:customStyle="1" w:styleId="SO">
    <w:name w:val="SO"/>
    <w:rsid w:val="00704B31"/>
    <w:pPr>
      <w:tabs>
        <w:tab w:val="left" w:pos="3600"/>
        <w:tab w:val="left" w:pos="5040"/>
        <w:tab w:val="left" w:pos="7200"/>
        <w:tab w:val="left" w:pos="10080"/>
      </w:tabs>
      <w:spacing w:before="72" w:after="0" w:line="240" w:lineRule="auto"/>
      <w:ind w:left="144" w:right="144"/>
      <w:jc w:val="both"/>
    </w:pPr>
    <w:rPr>
      <w:rFonts w:ascii="Times New Roman" w:eastAsia="Times New Roman" w:hAnsi="Times New Roman" w:cs="Times New Roman"/>
      <w:noProof/>
      <w:szCs w:val="20"/>
      <w:lang w:val="en-US"/>
    </w:rPr>
  </w:style>
  <w:style w:type="paragraph" w:styleId="Footer">
    <w:name w:val="footer"/>
    <w:basedOn w:val="Normal"/>
    <w:link w:val="FooterChar"/>
    <w:uiPriority w:val="99"/>
    <w:rsid w:val="00704B31"/>
    <w:pPr>
      <w:tabs>
        <w:tab w:val="center" w:pos="4320"/>
        <w:tab w:val="right" w:pos="8640"/>
      </w:tabs>
    </w:pPr>
  </w:style>
  <w:style w:type="character" w:customStyle="1" w:styleId="FooterChar">
    <w:name w:val="Footer Char"/>
    <w:basedOn w:val="DefaultParagraphFont"/>
    <w:link w:val="Footer"/>
    <w:uiPriority w:val="99"/>
    <w:rsid w:val="00704B31"/>
    <w:rPr>
      <w:rFonts w:ascii="Times New Roman" w:eastAsia="Times New Roman" w:hAnsi="Times New Roman" w:cs="Times New Roman"/>
      <w:szCs w:val="20"/>
      <w:lang w:val="en-US"/>
    </w:rPr>
  </w:style>
  <w:style w:type="character" w:styleId="PageNumber">
    <w:name w:val="page number"/>
    <w:basedOn w:val="DefaultParagraphFont"/>
    <w:semiHidden/>
    <w:rsid w:val="00704B31"/>
  </w:style>
  <w:style w:type="paragraph" w:styleId="Header">
    <w:name w:val="header"/>
    <w:basedOn w:val="Normal"/>
    <w:link w:val="HeaderChar"/>
    <w:uiPriority w:val="99"/>
    <w:unhideWhenUsed/>
    <w:rsid w:val="00704B31"/>
    <w:pPr>
      <w:tabs>
        <w:tab w:val="center" w:pos="4680"/>
        <w:tab w:val="right" w:pos="9360"/>
      </w:tabs>
    </w:pPr>
  </w:style>
  <w:style w:type="character" w:customStyle="1" w:styleId="HeaderChar">
    <w:name w:val="Header Char"/>
    <w:basedOn w:val="DefaultParagraphFont"/>
    <w:link w:val="Header"/>
    <w:uiPriority w:val="99"/>
    <w:rsid w:val="00704B31"/>
    <w:rPr>
      <w:rFonts w:ascii="Times New Roman" w:eastAsia="Times New Roman" w:hAnsi="Times New Roman" w:cs="Times New Roman"/>
      <w:szCs w:val="20"/>
      <w:lang w:val="en-US"/>
    </w:rPr>
  </w:style>
  <w:style w:type="character" w:customStyle="1" w:styleId="LessonNumberChar">
    <w:name w:val="Lesson Number Char"/>
    <w:basedOn w:val="DefaultParagraphFont"/>
    <w:link w:val="LessonNumber"/>
    <w:locked/>
    <w:rsid w:val="00EF6289"/>
    <w:rPr>
      <w:rFonts w:ascii="Times New Roman" w:hAnsi="Times New Roman" w:cs="Times New Roman"/>
      <w:b/>
    </w:rPr>
  </w:style>
  <w:style w:type="paragraph" w:customStyle="1" w:styleId="LessonNumber">
    <w:name w:val="Lesson Number"/>
    <w:basedOn w:val="Normal"/>
    <w:link w:val="LessonNumberChar"/>
    <w:qFormat/>
    <w:rsid w:val="00EF6289"/>
    <w:pPr>
      <w:keepNext/>
      <w:spacing w:after="100"/>
      <w:jc w:val="center"/>
    </w:pPr>
    <w:rPr>
      <w:rFonts w:eastAsiaTheme="minorHAnsi"/>
      <w:b/>
      <w:szCs w:val="22"/>
      <w:lang w:val="en-GB"/>
    </w:rPr>
  </w:style>
  <w:style w:type="character" w:customStyle="1" w:styleId="LessonTitleChar">
    <w:name w:val="Lesson Title Char"/>
    <w:basedOn w:val="DefaultParagraphFont"/>
    <w:link w:val="LessonTitle"/>
    <w:locked/>
    <w:rsid w:val="00EF6289"/>
    <w:rPr>
      <w:rFonts w:ascii="Times New Roman" w:hAnsi="Times New Roman" w:cs="Times New Roman"/>
      <w:b/>
      <w:sz w:val="26"/>
      <w:szCs w:val="26"/>
    </w:rPr>
  </w:style>
  <w:style w:type="paragraph" w:customStyle="1" w:styleId="LessonTitle">
    <w:name w:val="Lesson Title"/>
    <w:basedOn w:val="Normal"/>
    <w:link w:val="LessonTitleChar"/>
    <w:qFormat/>
    <w:rsid w:val="00EF6289"/>
    <w:pPr>
      <w:keepNext/>
      <w:spacing w:before="600"/>
      <w:jc w:val="center"/>
    </w:pPr>
    <w:rPr>
      <w:rFonts w:eastAsiaTheme="minorHAnsi"/>
      <w:b/>
      <w:sz w:val="26"/>
      <w:szCs w:val="26"/>
      <w:lang w:val="en-GB"/>
    </w:rPr>
  </w:style>
  <w:style w:type="character" w:customStyle="1" w:styleId="LessonReferenceChar">
    <w:name w:val="Lesson Reference Char"/>
    <w:basedOn w:val="DefaultParagraphFont"/>
    <w:link w:val="LessonReference"/>
    <w:locked/>
    <w:rsid w:val="00EF6289"/>
    <w:rPr>
      <w:rFonts w:ascii="Times New Roman" w:hAnsi="Times New Roman" w:cs="Times New Roman"/>
      <w:b/>
      <w:sz w:val="24"/>
      <w:szCs w:val="24"/>
    </w:rPr>
  </w:style>
  <w:style w:type="paragraph" w:customStyle="1" w:styleId="LessonReference">
    <w:name w:val="Lesson Reference"/>
    <w:link w:val="LessonReferenceChar"/>
    <w:qFormat/>
    <w:rsid w:val="00EF6289"/>
    <w:pPr>
      <w:keepNext/>
      <w:spacing w:after="0" w:line="240" w:lineRule="auto"/>
      <w:jc w:val="center"/>
    </w:pPr>
    <w:rPr>
      <w:rFonts w:ascii="Times New Roman" w:hAnsi="Times New Roman" w:cs="Times New Roman"/>
      <w:b/>
      <w:sz w:val="24"/>
      <w:szCs w:val="24"/>
    </w:rPr>
  </w:style>
  <w:style w:type="character" w:customStyle="1" w:styleId="MemoryVerseChar">
    <w:name w:val="Memory Verse Char"/>
    <w:basedOn w:val="DefaultParagraphFont"/>
    <w:link w:val="MemoryVerse"/>
    <w:locked/>
    <w:rsid w:val="00EF6289"/>
    <w:rPr>
      <w:rFonts w:ascii="Times New Roman" w:hAnsi="Times New Roman" w:cs="Times New Roman"/>
      <w:b/>
    </w:rPr>
  </w:style>
  <w:style w:type="paragraph" w:customStyle="1" w:styleId="MemoryVerse">
    <w:name w:val="Memory Verse"/>
    <w:link w:val="MemoryVerseChar"/>
    <w:qFormat/>
    <w:rsid w:val="00EF6289"/>
    <w:pPr>
      <w:keepLines/>
      <w:spacing w:after="0" w:line="240" w:lineRule="auto"/>
      <w:ind w:left="230" w:right="230"/>
      <w:jc w:val="both"/>
    </w:pPr>
    <w:rPr>
      <w:rFonts w:ascii="Times New Roman" w:hAnsi="Times New Roman" w:cs="Times New Roman"/>
      <w:b/>
    </w:rPr>
  </w:style>
  <w:style w:type="character" w:customStyle="1" w:styleId="ReferenceTitleChar">
    <w:name w:val="Reference Title Char"/>
    <w:basedOn w:val="DefaultParagraphFont"/>
    <w:link w:val="ReferenceTitle"/>
    <w:locked/>
    <w:rsid w:val="00EF6289"/>
    <w:rPr>
      <w:rFonts w:ascii="Times New Roman" w:hAnsi="Times New Roman" w:cs="Times New Roman"/>
      <w:b/>
    </w:rPr>
  </w:style>
  <w:style w:type="paragraph" w:customStyle="1" w:styleId="ReferenceTitle">
    <w:name w:val="Reference Title"/>
    <w:link w:val="ReferenceTitleChar"/>
    <w:qFormat/>
    <w:rsid w:val="00EF6289"/>
    <w:pPr>
      <w:keepNext/>
      <w:numPr>
        <w:numId w:val="1"/>
      </w:numPr>
      <w:tabs>
        <w:tab w:val="left" w:pos="454"/>
      </w:tabs>
      <w:spacing w:before="120" w:after="0" w:line="240" w:lineRule="auto"/>
    </w:pPr>
    <w:rPr>
      <w:rFonts w:ascii="Times New Roman" w:hAnsi="Times New Roman" w:cs="Times New Roman"/>
      <w:b/>
    </w:rPr>
  </w:style>
  <w:style w:type="character" w:customStyle="1" w:styleId="ReferenceSubsChar">
    <w:name w:val="Reference Subs Char"/>
    <w:basedOn w:val="DefaultParagraphFont"/>
    <w:link w:val="ReferenceLines"/>
    <w:locked/>
    <w:rsid w:val="00EF6289"/>
    <w:rPr>
      <w:rFonts w:ascii="Times New Roman" w:hAnsi="Times New Roman" w:cs="Times New Roman"/>
    </w:rPr>
  </w:style>
  <w:style w:type="paragraph" w:customStyle="1" w:styleId="ReferenceLines">
    <w:name w:val="Reference Lines"/>
    <w:basedOn w:val="ListParagraph"/>
    <w:link w:val="ReferenceSubsChar"/>
    <w:qFormat/>
    <w:rsid w:val="00EF6289"/>
    <w:pPr>
      <w:numPr>
        <w:numId w:val="2"/>
      </w:numPr>
      <w:jc w:val="both"/>
    </w:pPr>
    <w:rPr>
      <w:rFonts w:eastAsiaTheme="minorHAnsi"/>
      <w:szCs w:val="22"/>
      <w:lang w:val="en-GB"/>
    </w:rPr>
  </w:style>
  <w:style w:type="character" w:customStyle="1" w:styleId="NotesChar">
    <w:name w:val="Notes Char"/>
    <w:basedOn w:val="DefaultParagraphFont"/>
    <w:link w:val="Notes"/>
    <w:locked/>
    <w:rsid w:val="00EF6289"/>
    <w:rPr>
      <w:rFonts w:ascii="Times New Roman" w:hAnsi="Times New Roman" w:cs="Times New Roman"/>
      <w:b/>
      <w:caps/>
      <w:sz w:val="24"/>
    </w:rPr>
  </w:style>
  <w:style w:type="paragraph" w:customStyle="1" w:styleId="Notes">
    <w:name w:val="Notes"/>
    <w:link w:val="NotesChar"/>
    <w:qFormat/>
    <w:rsid w:val="00EF6289"/>
    <w:pPr>
      <w:keepNext/>
      <w:spacing w:before="200" w:after="0" w:line="240" w:lineRule="auto"/>
      <w:jc w:val="center"/>
    </w:pPr>
    <w:rPr>
      <w:rFonts w:ascii="Times New Roman" w:hAnsi="Times New Roman" w:cs="Times New Roman"/>
      <w:b/>
      <w:caps/>
      <w:sz w:val="24"/>
    </w:rPr>
  </w:style>
  <w:style w:type="character" w:customStyle="1" w:styleId="NormalParagraphChar">
    <w:name w:val="Normal Paragraph Char"/>
    <w:basedOn w:val="DefaultParagraphFont"/>
    <w:link w:val="NormalParagraph"/>
    <w:locked/>
    <w:rsid w:val="00EF6289"/>
    <w:rPr>
      <w:rFonts w:ascii="Times New Roman" w:hAnsi="Times New Roman" w:cs="Times New Roman"/>
    </w:rPr>
  </w:style>
  <w:style w:type="paragraph" w:customStyle="1" w:styleId="NormalParagraph">
    <w:name w:val="Normal Paragraph"/>
    <w:link w:val="NormalParagraphChar"/>
    <w:qFormat/>
    <w:rsid w:val="00EF6289"/>
    <w:pPr>
      <w:spacing w:after="40" w:line="240" w:lineRule="auto"/>
      <w:ind w:firstLine="288"/>
      <w:jc w:val="both"/>
    </w:pPr>
    <w:rPr>
      <w:rFonts w:ascii="Times New Roman" w:hAnsi="Times New Roman" w:cs="Times New Roman"/>
    </w:rPr>
  </w:style>
  <w:style w:type="character" w:customStyle="1" w:styleId="QuestionsTitleChar">
    <w:name w:val="Questions Title Char"/>
    <w:basedOn w:val="DefaultParagraphFont"/>
    <w:link w:val="QuestionsTitle"/>
    <w:locked/>
    <w:rsid w:val="00EF6289"/>
    <w:rPr>
      <w:rFonts w:ascii="Times New Roman" w:hAnsi="Times New Roman" w:cs="Times New Roman"/>
      <w:b/>
      <w:caps/>
    </w:rPr>
  </w:style>
  <w:style w:type="paragraph" w:customStyle="1" w:styleId="QuestionsTitle">
    <w:name w:val="Questions Title"/>
    <w:link w:val="QuestionsTitleChar"/>
    <w:qFormat/>
    <w:rsid w:val="00EF6289"/>
    <w:pPr>
      <w:keepNext/>
      <w:spacing w:before="120" w:after="0" w:line="240" w:lineRule="auto"/>
      <w:jc w:val="center"/>
    </w:pPr>
    <w:rPr>
      <w:rFonts w:ascii="Times New Roman" w:hAnsi="Times New Roman" w:cs="Times New Roman"/>
      <w:b/>
      <w:caps/>
    </w:rPr>
  </w:style>
  <w:style w:type="character" w:customStyle="1" w:styleId="QuestionsChar">
    <w:name w:val="Questions Char"/>
    <w:basedOn w:val="NormalParagraphChar"/>
    <w:link w:val="Questions"/>
    <w:locked/>
    <w:rsid w:val="00EF6289"/>
    <w:rPr>
      <w:rFonts w:ascii="Times New Roman" w:hAnsi="Times New Roman" w:cs="Times New Roman"/>
    </w:rPr>
  </w:style>
  <w:style w:type="paragraph" w:customStyle="1" w:styleId="Questions">
    <w:name w:val="Questions"/>
    <w:link w:val="QuestionsChar"/>
    <w:qFormat/>
    <w:rsid w:val="00EF6289"/>
    <w:pPr>
      <w:numPr>
        <w:numId w:val="3"/>
      </w:numPr>
      <w:spacing w:after="0" w:line="240" w:lineRule="auto"/>
      <w:jc w:val="both"/>
    </w:pPr>
    <w:rPr>
      <w:rFonts w:ascii="Times New Roman" w:hAnsi="Times New Roman" w:cs="Times New Roman"/>
    </w:rPr>
  </w:style>
  <w:style w:type="paragraph" w:styleId="ListParagraph">
    <w:name w:val="List Paragraph"/>
    <w:basedOn w:val="Normal"/>
    <w:uiPriority w:val="34"/>
    <w:qFormat/>
    <w:rsid w:val="00EF62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43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2016-10-02T15:03:00Z</cp:lastPrinted>
  <dcterms:created xsi:type="dcterms:W3CDTF">2016-10-02T15:06:00Z</dcterms:created>
  <dcterms:modified xsi:type="dcterms:W3CDTF">2016-10-02T15:06:00Z</dcterms:modified>
</cp:coreProperties>
</file>