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324" w:rsidRPr="00D91FE8" w:rsidRDefault="00262324" w:rsidP="00262324">
      <w:pPr>
        <w:pStyle w:val="2S"/>
        <w:rPr>
          <w:sz w:val="28"/>
          <w:szCs w:val="28"/>
        </w:rPr>
      </w:pPr>
      <w:bookmarkStart w:id="0" w:name="_GoBack"/>
      <w:r w:rsidRPr="00D91FE8">
        <w:rPr>
          <w:sz w:val="28"/>
          <w:szCs w:val="28"/>
        </w:rPr>
        <w:t>LA FEMME A LA FONTAINE</w:t>
      </w:r>
      <w:bookmarkEnd w:id="0"/>
    </w:p>
    <w:p w:rsidR="00262324" w:rsidRPr="00D91FE8" w:rsidRDefault="00262324" w:rsidP="00262324">
      <w:pPr>
        <w:pStyle w:val="CC"/>
        <w:rPr>
          <w:sz w:val="28"/>
          <w:szCs w:val="28"/>
        </w:rPr>
      </w:pPr>
      <w:r w:rsidRPr="00D91FE8">
        <w:rPr>
          <w:sz w:val="28"/>
          <w:szCs w:val="28"/>
        </w:rPr>
        <w:t>Jean 4 :1-42</w:t>
      </w:r>
    </w:p>
    <w:p w:rsidR="00262324" w:rsidRPr="00D91FE8" w:rsidRDefault="00262324" w:rsidP="00262324">
      <w:pPr>
        <w:pStyle w:val="CC"/>
        <w:rPr>
          <w:sz w:val="28"/>
          <w:szCs w:val="28"/>
        </w:rPr>
      </w:pPr>
      <w:r w:rsidRPr="00D91FE8">
        <w:rPr>
          <w:sz w:val="28"/>
          <w:szCs w:val="28"/>
        </w:rPr>
        <w:t>Leçon  30  -  Cours des  Jeunes</w:t>
      </w:r>
    </w:p>
    <w:p w:rsidR="00262324" w:rsidRPr="00D91FE8" w:rsidRDefault="00262324" w:rsidP="00262324">
      <w:pPr>
        <w:pStyle w:val="AK"/>
        <w:rPr>
          <w:sz w:val="28"/>
          <w:szCs w:val="28"/>
        </w:rPr>
      </w:pPr>
      <w:r w:rsidRPr="00D91FE8">
        <w:rPr>
          <w:sz w:val="28"/>
          <w:szCs w:val="28"/>
        </w:rPr>
        <w:t>VERSET DE MEMOIRE : " Vous puiserez de l’eau avec joie aux sources du salut" (Esaïe 12 :3).</w:t>
      </w:r>
    </w:p>
    <w:p w:rsidR="00262324" w:rsidRPr="00D91FE8" w:rsidRDefault="00262324" w:rsidP="00262324">
      <w:pPr>
        <w:pStyle w:val="SH"/>
        <w:jc w:val="both"/>
        <w:rPr>
          <w:sz w:val="28"/>
          <w:szCs w:val="28"/>
        </w:rPr>
      </w:pPr>
      <w:r w:rsidRPr="00D91FE8">
        <w:rPr>
          <w:sz w:val="28"/>
          <w:szCs w:val="28"/>
        </w:rPr>
        <w:t>La Samarie</w:t>
      </w:r>
    </w:p>
    <w:p w:rsidR="00262324" w:rsidRPr="00D91FE8" w:rsidRDefault="00262324" w:rsidP="00262324">
      <w:pPr>
        <w:pStyle w:val="MP"/>
      </w:pPr>
      <w:r w:rsidRPr="00D91FE8">
        <w:t>Jésus connaissait toujours là où étaient les gens honnêtes qui écouteraient Sa prédication. Bien que ce fût la plus courte route, les Juifs n’allaient pas par Samarie quand ils voyageaient de Jérusalem vers la Galilée, parce qu’ils haïssaient les Samaritains. Plusieurs années auparavant, lorsque les Juifs avaient été emmenés en captivité, les ancêtres des samaritains furent amenés pour occuper leur pays ; et bien entendu les Juifs les haïssaient. Les Samaritains étaient des adorateurs d’idoles, et quand ils eurent des problèmes, ils pensèrent que les dieux du pays étaient mécontents, ainsi ils invitèrent des sacrificateurs Juifs pour leur apprendre à connaître le vrai Dieu. Cependant, ils n’ont jamais abandonné réellement leurs pratiques païennes, alors les Juifs les considèraient comme impurs.</w:t>
      </w:r>
    </w:p>
    <w:p w:rsidR="00262324" w:rsidRPr="00D91FE8" w:rsidRDefault="00262324" w:rsidP="00262324">
      <w:pPr>
        <w:pStyle w:val="MP"/>
      </w:pPr>
      <w:r w:rsidRPr="00D91FE8">
        <w:t xml:space="preserve">Mais, Jésus savait qu’il y avait une personne en Samarie qui répondrait à l’appel de l’Evangile, alors il "fallait qu’il passât par </w:t>
      </w:r>
      <w:smartTag w:uri="urn:schemas-microsoft-com:office:smarttags" w:element="PersonName">
        <w:smartTagPr>
          <w:attr w:name="ProductID" w:val="la Samarie."/>
        </w:smartTagPr>
        <w:r w:rsidRPr="00D91FE8">
          <w:t>la Samarie.</w:t>
        </w:r>
      </w:smartTag>
      <w:r w:rsidRPr="00D91FE8">
        <w:t>" Parfois nous entendons l’expression que Dieu ferait bouger le Ciel et la terre pour sauver une âme, ce qui nous montre combien Il considère que notre salut est important.</w:t>
      </w:r>
    </w:p>
    <w:p w:rsidR="00262324" w:rsidRPr="00D91FE8" w:rsidRDefault="00262324" w:rsidP="00262324">
      <w:pPr>
        <w:pStyle w:val="MP"/>
      </w:pPr>
      <w:r w:rsidRPr="00D91FE8">
        <w:t>Nous nous rappelons que Philippe tenait une fois un réveil à Jérusalem. Sans aucun doute il y eut beaucoup de gens dans ses réunions ; mais tout juste parmi eux, Dieu dit à Philippe de descendre au désert de Gaza. Cela paraissait un étrange commandement, mais Dieu pouvait voir que Philippe rencontrerait là un homme qui avait faim du salut. Philippe rencontra l’eunuque d’Ethiopie, et lui enseigna comment trouver Jésus. Ainsi il gagna une précieuse âme de plus pour Christ.</w:t>
      </w:r>
    </w:p>
    <w:p w:rsidR="00262324" w:rsidRPr="00D91FE8" w:rsidRDefault="00262324" w:rsidP="00262324">
      <w:pPr>
        <w:pStyle w:val="SH"/>
        <w:jc w:val="both"/>
        <w:rPr>
          <w:sz w:val="28"/>
          <w:szCs w:val="28"/>
        </w:rPr>
      </w:pPr>
      <w:r w:rsidRPr="00D91FE8">
        <w:rPr>
          <w:sz w:val="28"/>
          <w:szCs w:val="28"/>
        </w:rPr>
        <w:t>Jésus au Puits de Jacob</w:t>
      </w:r>
    </w:p>
    <w:p w:rsidR="00262324" w:rsidRPr="00D91FE8" w:rsidRDefault="00262324" w:rsidP="00262324">
      <w:pPr>
        <w:pStyle w:val="MP"/>
      </w:pPr>
      <w:r w:rsidRPr="00D91FE8">
        <w:t>Jésus et Ses disciples avaient marché plusieurs kilomètres avant  d’arriver au puits de Jacob, et ils avaient besoin de vivres. Pendant que les disciples allaient en ville pour  acheter de la nourriture, Jésus se reposait sur la margelle du puits. Comme nous l’avons appris dans la leçon précédente, les quelques puits dans ce pays chaud et sec, étaient des possessions précieuses et très importantes pour le maintien de la vie. Jésus profita de la situation pour engager un entretien en saluant la femme qui vint de la ville pour puiser de l’eau pendant qu’Il se reposait là.</w:t>
      </w:r>
    </w:p>
    <w:p w:rsidR="00262324" w:rsidRPr="00D91FE8" w:rsidRDefault="00262324" w:rsidP="00262324">
      <w:pPr>
        <w:pStyle w:val="MP"/>
      </w:pPr>
      <w:r w:rsidRPr="00D91FE8">
        <w:t>Quand Jésus ouvrit La conversation en lui demandant une faveur, Il montra qu’Il ne pensait pas qu’Il était trop bon pour parler avec elle. Il n’y a jamais rien que Christ ne remarque. Aucun pécheur n’est allé si loin dans le péché que Jésus n’ entende son cri pour la miséricorde. Aucun de nos problèmes n’est trop petit pour qu’Il le considère et nous aide à le résoudre. Jésus dit à Ses disciples : "Ne vend-on pas deux passereaux  pour un sou ? Cependant, il n’en tombe pas un à terre sans la volonté de votre Père . . . Ne craignez donc point : vous valez plus que beaucoup de  passereaux" (Matthieu 10 :29,31). Jésus vivait parmi les pauvres, qui L’écoutaient joyeusement ; et Il mangeait avec les publicains, méprisés des Juifs. Jésus connaît le cœur, et s’Il y voit un désir pour la vérité, nul n’est pour Lui trop petit ni trop insignifiant pour être aidé. "L’homme regarde à ce qui frappe les yeux, mais l’Eternel regarde au cœur" (1 Samuel 16 :7).</w:t>
      </w:r>
    </w:p>
    <w:p w:rsidR="00262324" w:rsidRPr="00D91FE8" w:rsidRDefault="00262324" w:rsidP="00262324">
      <w:pPr>
        <w:pStyle w:val="SH"/>
        <w:jc w:val="both"/>
        <w:rPr>
          <w:sz w:val="28"/>
          <w:szCs w:val="28"/>
        </w:rPr>
      </w:pPr>
      <w:r w:rsidRPr="00D91FE8">
        <w:rPr>
          <w:sz w:val="28"/>
          <w:szCs w:val="28"/>
        </w:rPr>
        <w:t>L’Eau  Vive</w:t>
      </w:r>
    </w:p>
    <w:p w:rsidR="00262324" w:rsidRPr="00D91FE8" w:rsidRDefault="00262324" w:rsidP="00262324">
      <w:pPr>
        <w:pStyle w:val="MP"/>
      </w:pPr>
      <w:r w:rsidRPr="00D91FE8">
        <w:t>Jésus a maintenant l’opportunité de discuter de l’eau vive qu’Il avait à donner. L’Esprit de Dieu est souvent comparé dans l’Ecriture à l’eau  vive, et nous lisons qu’au dernier grand jour de la fête, Jésus, se tenant debout, s’écria :"Si quelqu’un a soif, qu’il vienne à moi, et qu’il boive. Celui qui croit en moi, des fleuves d’eau vive couleront de son sein" (Jean 7 :37,38). Ici, Il parlait de l’Esprit de Dieu qui sera dans tout vrai croyant quand il sera sauvé, et qui coulera au point que tout le monde sera capable de voir qu’il a été avec Jésus et qu’il a appris de Lui.</w:t>
      </w:r>
    </w:p>
    <w:p w:rsidR="00262324" w:rsidRPr="00D91FE8" w:rsidRDefault="00262324" w:rsidP="00262324">
      <w:pPr>
        <w:pStyle w:val="MP"/>
      </w:pPr>
      <w:r w:rsidRPr="00D91FE8">
        <w:t xml:space="preserve">La femme Samaritaine ne pouvait pas comprendre ce que Jésus disait. Sûrement il n’y a avait pas un autre plus grand que Jacob qui avait creusé ce puits dans le roc et la terre -- </w:t>
      </w:r>
      <w:smartTag w:uri="urn:schemas-microsoft-com:office:smarttags" w:element="metricconverter">
        <w:smartTagPr>
          <w:attr w:name="ProductID" w:val="105 pieds"/>
        </w:smartTagPr>
        <w:r w:rsidRPr="00D91FE8">
          <w:t>105 pieds</w:t>
        </w:r>
      </w:smartTag>
      <w:r w:rsidRPr="00D91FE8">
        <w:t xml:space="preserve"> (</w:t>
      </w:r>
      <w:smartTag w:uri="urn:schemas-microsoft-com:office:smarttags" w:element="metricconverter">
        <w:smartTagPr>
          <w:attr w:name="ProductID" w:val="32 m￨tres"/>
        </w:smartTagPr>
        <w:r w:rsidRPr="00D91FE8">
          <w:t>32 mètres</w:t>
        </w:r>
      </w:smartTag>
      <w:r w:rsidRPr="00D91FE8">
        <w:t>) de profondeur -- duquel on avait tiré de l’eau il y a près de deux mille ans ! Mais si précieuse qu’elle fut, cette eau ne satisfaisait l’homme que temporairement. On devait toujours venir à ce puits pour puiser.</w:t>
      </w:r>
    </w:p>
    <w:p w:rsidR="00262324" w:rsidRPr="00D91FE8" w:rsidRDefault="00262324" w:rsidP="00262324">
      <w:pPr>
        <w:pStyle w:val="MP"/>
      </w:pPr>
      <w:r w:rsidRPr="00D91FE8">
        <w:lastRenderedPageBreak/>
        <w:t>Lorsque Jésus dit à la femme qu’elle n’aurait plus jamais soif si elle buvait de l’eau qu’Il lui donnerait, elle en voulut. Cela lui rendrait la tâche beaucoup plus facile si elle n’avait plus à jamais à marcher sur cette voie chaude et poussiéreuse pour chercher de l’eau. Mais Jésus parlait des choses plus grandes, et elle écoutait avec attention .</w:t>
      </w:r>
    </w:p>
    <w:p w:rsidR="00262324" w:rsidRPr="00D91FE8" w:rsidRDefault="00262324" w:rsidP="00262324">
      <w:pPr>
        <w:pStyle w:val="MP"/>
      </w:pPr>
      <w:r w:rsidRPr="00D91FE8">
        <w:t>Souvent, les gens viennent à Jésus pour des bénédictions matérielles -- pour la guérison de leur corps, ou pour une autre aide -- mais ils ne veulent pas abandonner leurs péchés. Quand les foules s’assemblèrent autour de Jésus après qu’Il avait nourri les cinq mille personnes, Il leur dit qu’ils ne Le suivaient pas à cause des paroles qu’Il disait, mais parce qu’ils avaient mangé du pain et du poisson. Aujourd’hui nous voyons beaucoup de gens semblables.</w:t>
      </w:r>
    </w:p>
    <w:p w:rsidR="00262324" w:rsidRPr="00D91FE8" w:rsidRDefault="00262324" w:rsidP="00262324">
      <w:pPr>
        <w:pStyle w:val="SH"/>
        <w:jc w:val="both"/>
        <w:rPr>
          <w:sz w:val="28"/>
          <w:szCs w:val="28"/>
        </w:rPr>
      </w:pPr>
      <w:r w:rsidRPr="00D91FE8">
        <w:rPr>
          <w:sz w:val="28"/>
          <w:szCs w:val="28"/>
        </w:rPr>
        <w:t>Ce Qu’il Faut Croire</w:t>
      </w:r>
    </w:p>
    <w:p w:rsidR="00262324" w:rsidRPr="00D91FE8" w:rsidRDefault="00262324" w:rsidP="00262324">
      <w:pPr>
        <w:pStyle w:val="MP"/>
      </w:pPr>
      <w:r w:rsidRPr="00D91FE8">
        <w:t>Quand Jésus commença à dévoiler les péchés dans la vie de la femme Samaritaine, elle n’avait pas rejeté cela. Elle reconnut qu’Il était un prophète, et il y avait des questions dans sa tête concernant la religion, auxquelles elle Lui demandait alors de répondre. Les Juifs disaient que Jérusalem était le lieu d’adoration de Dieu, mais les Samaritains avaient construit un temple sur le Mont Garizim. Qui avait raison ? N’adoraient-ils pas le même Dieu ?</w:t>
      </w:r>
    </w:p>
    <w:p w:rsidR="00262324" w:rsidRPr="00D91FE8" w:rsidRDefault="00262324" w:rsidP="00262324">
      <w:pPr>
        <w:pStyle w:val="MP"/>
      </w:pPr>
      <w:r w:rsidRPr="00D91FE8">
        <w:t>Les gens demandent souvent aujourd’hui : "Comment puis-je savoir quelle Eglise est la bonne ? Il y a tant de différentes croyances, et chacune d’elles proclame être la bonne." Jésus lui expliqua ce qu’était la vraie adoration. Le salut venait des Juifs parce que du temps d’Abraham ils avaient été le peuple choisi de Dieu, et Il avait promis qu’à travers eux toutes les nations de la terre seraient bénies. Jésus était l’accomplissement de cette prophétie, et ici Il avait à bénir--même les Samaritains. Le lieu où les hommes adoraient n’était plus aussi important que la manière dont ils offraient leur louange. Ils devaient L’adorer "en esprit et en vérité."</w:t>
      </w:r>
    </w:p>
    <w:p w:rsidR="00262324" w:rsidRPr="00D91FE8" w:rsidRDefault="00262324" w:rsidP="00262324">
      <w:pPr>
        <w:pStyle w:val="MP"/>
      </w:pPr>
      <w:r w:rsidRPr="00D91FE8">
        <w:t>Une fois Dieu parla des Enfants d’Israël :"Quand ce peuple s’approche de moi, il m’honore de la bouche et des lèvres ; mais son cœur est éloigné de moi" (Esaïe 29 :13) .  Et plus tard Jésus appliqua la même parole aux Juifs en ajoutant :"C’est en vain qu’ils m’honorent, en donnant des préceptes qui sont des commandements d’hommes" (Marc 7 :6,7). Dieu veut que Ses enfants élèvent" des mains pures , sans colère ni mauvaise pensée." Ils doivent L’adorer avec des " mains  innocentes et le cœur pur." Il n’y a pas de place pour le péché dans la vie d’un disciple de Jésus. Quand quelqu’un est sauvé et sanctifié, il a un tel cœur pur.</w:t>
      </w:r>
    </w:p>
    <w:p w:rsidR="00262324" w:rsidRPr="00D91FE8" w:rsidRDefault="00262324" w:rsidP="00262324">
      <w:pPr>
        <w:pStyle w:val="MP"/>
      </w:pPr>
      <w:r w:rsidRPr="00D91FE8">
        <w:t>La femme au puits avait appris que le Messie allait venir, et il semble qu’elle croyait que Ses bénédictions seraient pour tout le monde, parce qu’elle dit : "Quand il sera venu il nous annoncera toutes choses."</w:t>
      </w:r>
    </w:p>
    <w:p w:rsidR="00262324" w:rsidRPr="00D91FE8" w:rsidRDefault="00262324" w:rsidP="00262324">
      <w:pPr>
        <w:pStyle w:val="MP"/>
      </w:pPr>
      <w:r w:rsidRPr="00D91FE8">
        <w:t>Le problème de beaucoup de gens est qu’ils ne veulent pas qu’on leur dise "toutes choses." Ils ne veulent pas que Jésus révèle leurs péchés. Mais cette femme voulait connaître ses péchés, parce qu’elle se rendit compte que Jésus était le Christ qui allait venir.</w:t>
      </w:r>
    </w:p>
    <w:p w:rsidR="00262324" w:rsidRPr="00D91FE8" w:rsidRDefault="00262324" w:rsidP="00262324">
      <w:pPr>
        <w:pStyle w:val="SH"/>
        <w:jc w:val="both"/>
        <w:rPr>
          <w:sz w:val="28"/>
          <w:szCs w:val="28"/>
        </w:rPr>
      </w:pPr>
      <w:r w:rsidRPr="00D91FE8">
        <w:rPr>
          <w:sz w:val="28"/>
          <w:szCs w:val="28"/>
        </w:rPr>
        <w:t>La Femme Missionnaire</w:t>
      </w:r>
    </w:p>
    <w:p w:rsidR="00262324" w:rsidRPr="00D91FE8" w:rsidRDefault="00262324" w:rsidP="00262324">
      <w:pPr>
        <w:pStyle w:val="MP"/>
      </w:pPr>
      <w:r w:rsidRPr="00D91FE8">
        <w:t>Quand le Seigneur fit le changement dans sa vie, elle voulut que d’autres le sachent. C’est un bon signe de conversation saine. Lorsque Jésus sauve notre âme et nous rend heureux, nous voulons que d’autres le sachent pour qu’ils soient aussi heureux. Beaucoup de gens crurent à la femme, et sortirent pour voir Jésus au puits. Après L’avoir entendu, ils dirent: "Ce n’est plus à cause de ce que tu as dit que nous croyons ; car nous L’avons entendu nous-mêmes, et nous savons qu’Il est vraiment le Sauveur du monde." Tout homme peut connaître Jésus de lui-même--non pas Le connaître simplement, mais avoir une connaissance personnelle de Lui, et vivre pour Lui plaire tous les jours.</w:t>
      </w:r>
    </w:p>
    <w:p w:rsidR="00262324" w:rsidRPr="00D91FE8" w:rsidRDefault="00262324" w:rsidP="00262324">
      <w:pPr>
        <w:pStyle w:val="MP"/>
      </w:pPr>
      <w:r w:rsidRPr="00D91FE8">
        <w:t>Ces Samaritains aimèrent Jésus et Lui demandèrent de rester avec eux. Et Il resta avec eux pendant deux jours. Quelle différence entre eux et les Gadaréniens  parmi lesquels Jésus guérit le démoniaque. Les Gadaréniens Le prièrent de quitter leurs côtes --Lui qui avait fait un pareil merveilleux acte de bonté à l’égard d’un des leurs !</w:t>
      </w:r>
    </w:p>
    <w:p w:rsidR="00262324" w:rsidRPr="00D91FE8" w:rsidRDefault="00262324" w:rsidP="00262324">
      <w:pPr>
        <w:pStyle w:val="MP"/>
      </w:pPr>
      <w:r w:rsidRPr="00D91FE8">
        <w:t>Les disciples s’inquiétèrent à cause de Jésus parce qu’Il n’avait pas mangé, mais Il leur dit que Sa nourriture était de faire la volonté du Père—c’était pour dire aux gens comment ils devaient être délivrés de leurs péchés. Son intention en venant dans le monde était de racheter les hommes et les femmes pour Dieu, ainsi ils allaient  être prêts pour le Ciel .</w:t>
      </w:r>
    </w:p>
    <w:p w:rsidR="00262324" w:rsidRPr="00262324" w:rsidRDefault="00262324" w:rsidP="00262324">
      <w:pPr>
        <w:pStyle w:val="SH"/>
        <w:jc w:val="both"/>
        <w:rPr>
          <w:sz w:val="28"/>
          <w:szCs w:val="28"/>
        </w:rPr>
      </w:pPr>
      <w:r w:rsidRPr="00262324">
        <w:rPr>
          <w:sz w:val="28"/>
          <w:szCs w:val="28"/>
        </w:rPr>
        <w:t>Peu d’Ouvriers</w:t>
      </w:r>
    </w:p>
    <w:p w:rsidR="00262324" w:rsidRPr="00262324" w:rsidRDefault="00262324" w:rsidP="00262324">
      <w:pPr>
        <w:pStyle w:val="MP"/>
      </w:pPr>
      <w:r w:rsidRPr="00262324">
        <w:t xml:space="preserve">Souvent nous entendons la citation : "La moisson est grande, mais il y a peu d’ouvriers," signifiant qu’il y a beaucoup d’âmes qui ont besoin d’être sauvées, mais que très peu de vrais chrétiens qui sont en train de maintenir le standard de l’Evangile, et qui sont prêts à renoncer aux plaisirs terrestres en vue de travailler pour Jésus. La propagation de la bonne nouvelle du salut doit être pour nous plus importante que notre nourriture naturelle. </w:t>
      </w:r>
      <w:r w:rsidRPr="00262324">
        <w:lastRenderedPageBreak/>
        <w:t>Lorsque nous prenons nos repas, nous avons encore faim aussitôt, mais le travail que nous faisons pour Jésus  nous  construit une récompense qui dure jusque dans la vie éternelle.</w:t>
      </w:r>
    </w:p>
    <w:p w:rsidR="00262324" w:rsidRDefault="00262324" w:rsidP="00262324">
      <w:pPr>
        <w:pStyle w:val="MP"/>
        <w:rPr>
          <w:b/>
        </w:rPr>
      </w:pPr>
    </w:p>
    <w:p w:rsidR="00262324" w:rsidRPr="00262324" w:rsidRDefault="00262324" w:rsidP="00262324">
      <w:pPr>
        <w:pStyle w:val="MP"/>
        <w:rPr>
          <w:b/>
        </w:rPr>
      </w:pPr>
      <w:r w:rsidRPr="00262324">
        <w:rPr>
          <w:b/>
        </w:rPr>
        <w:t>QUESTIONS</w:t>
      </w:r>
    </w:p>
    <w:p w:rsidR="00262324" w:rsidRPr="00262324" w:rsidRDefault="00262324" w:rsidP="00A830C7">
      <w:pPr>
        <w:pStyle w:val="MP"/>
        <w:numPr>
          <w:ilvl w:val="0"/>
          <w:numId w:val="1"/>
        </w:numPr>
      </w:pPr>
      <w:r w:rsidRPr="00262324">
        <w:t>Penses-tu qu’il y a une raison pour laquelle Christ devait passer par la Samarie ?</w:t>
      </w:r>
    </w:p>
    <w:p w:rsidR="00262324" w:rsidRPr="00262324" w:rsidRDefault="00262324" w:rsidP="00A830C7">
      <w:pPr>
        <w:pStyle w:val="MP"/>
        <w:numPr>
          <w:ilvl w:val="0"/>
          <w:numId w:val="1"/>
        </w:numPr>
      </w:pPr>
      <w:r w:rsidRPr="00262324">
        <w:t>Quels sont les trois titres ou noms que la femme donna à Christ ?</w:t>
      </w:r>
    </w:p>
    <w:p w:rsidR="00262324" w:rsidRPr="00262324" w:rsidRDefault="00262324" w:rsidP="00A830C7">
      <w:pPr>
        <w:pStyle w:val="MP"/>
        <w:numPr>
          <w:ilvl w:val="0"/>
          <w:numId w:val="1"/>
        </w:numPr>
      </w:pPr>
      <w:r w:rsidRPr="00262324">
        <w:t>Christ lui a-t-Il dit Celui qu’Il était ?</w:t>
      </w:r>
    </w:p>
    <w:p w:rsidR="00262324" w:rsidRPr="00262324" w:rsidRDefault="00262324" w:rsidP="00A830C7">
      <w:pPr>
        <w:pStyle w:val="MP"/>
        <w:numPr>
          <w:ilvl w:val="0"/>
          <w:numId w:val="1"/>
        </w:numPr>
      </w:pPr>
      <w:r w:rsidRPr="00262324">
        <w:t>Les gens de la ville crurent-ils à son témoignage ?</w:t>
      </w:r>
    </w:p>
    <w:p w:rsidR="00262324" w:rsidRPr="00262324" w:rsidRDefault="00262324" w:rsidP="00A830C7">
      <w:pPr>
        <w:pStyle w:val="MP"/>
        <w:numPr>
          <w:ilvl w:val="0"/>
          <w:numId w:val="1"/>
        </w:numPr>
      </w:pPr>
      <w:r w:rsidRPr="00262324">
        <w:t>Qu’est-ce qui fut plus important dans la vie de Christ que la nourriture naturelle ?</w:t>
      </w:r>
    </w:p>
    <w:p w:rsidR="00262324" w:rsidRPr="00262324" w:rsidRDefault="00262324" w:rsidP="00262324">
      <w:pPr>
        <w:pStyle w:val="MP"/>
      </w:pPr>
    </w:p>
    <w:p w:rsidR="00B62561" w:rsidRPr="00262324" w:rsidRDefault="00B62561" w:rsidP="00262324">
      <w:pPr>
        <w:pStyle w:val="MP"/>
      </w:pPr>
    </w:p>
    <w:sectPr w:rsidR="00B62561" w:rsidRPr="00262324" w:rsidSect="00704B31">
      <w:footerReference w:type="default" r:id="rId7"/>
      <w:pgSz w:w="11906" w:h="16838"/>
      <w:pgMar w:top="993"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0C7" w:rsidRDefault="00A830C7" w:rsidP="00704B31">
      <w:r>
        <w:separator/>
      </w:r>
    </w:p>
  </w:endnote>
  <w:endnote w:type="continuationSeparator" w:id="0">
    <w:p w:rsidR="00A830C7" w:rsidRDefault="00A830C7" w:rsidP="00704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gency FB" w:hAnsi="Agency FB"/>
        <w:sz w:val="16"/>
        <w:szCs w:val="16"/>
      </w:rPr>
      <w:id w:val="1828704618"/>
      <w:docPartObj>
        <w:docPartGallery w:val="Page Numbers (Bottom of Page)"/>
        <w:docPartUnique/>
      </w:docPartObj>
    </w:sdtPr>
    <w:sdtEndPr/>
    <w:sdtContent>
      <w:sdt>
        <w:sdtPr>
          <w:rPr>
            <w:rFonts w:ascii="Agency FB" w:hAnsi="Agency FB"/>
            <w:sz w:val="16"/>
            <w:szCs w:val="16"/>
          </w:rPr>
          <w:id w:val="-1769616900"/>
          <w:docPartObj>
            <w:docPartGallery w:val="Page Numbers (Top of Page)"/>
            <w:docPartUnique/>
          </w:docPartObj>
        </w:sdtPr>
        <w:sdtEndPr/>
        <w:sdtContent>
          <w:p w:rsidR="00704B31" w:rsidRPr="00704B31" w:rsidRDefault="00704B31">
            <w:pPr>
              <w:pStyle w:val="Footer"/>
              <w:jc w:val="right"/>
              <w:rPr>
                <w:rFonts w:ascii="Agency FB" w:hAnsi="Agency FB"/>
                <w:sz w:val="16"/>
                <w:szCs w:val="16"/>
              </w:rPr>
            </w:pPr>
            <w:r w:rsidRPr="00704B31">
              <w:rPr>
                <w:rFonts w:ascii="Agency FB" w:hAnsi="Agency FB"/>
                <w:sz w:val="16"/>
                <w:szCs w:val="16"/>
              </w:rPr>
              <w:t xml:space="preserve">Page </w:t>
            </w:r>
            <w:r w:rsidRPr="00704B31">
              <w:rPr>
                <w:rFonts w:ascii="Agency FB" w:hAnsi="Agency FB"/>
                <w:b/>
                <w:bCs/>
                <w:sz w:val="16"/>
                <w:szCs w:val="16"/>
              </w:rPr>
              <w:fldChar w:fldCharType="begin"/>
            </w:r>
            <w:r w:rsidRPr="00704B31">
              <w:rPr>
                <w:rFonts w:ascii="Agency FB" w:hAnsi="Agency FB"/>
                <w:b/>
                <w:bCs/>
                <w:sz w:val="16"/>
                <w:szCs w:val="16"/>
              </w:rPr>
              <w:instrText xml:space="preserve"> PAGE </w:instrText>
            </w:r>
            <w:r w:rsidRPr="00704B31">
              <w:rPr>
                <w:rFonts w:ascii="Agency FB" w:hAnsi="Agency FB"/>
                <w:b/>
                <w:bCs/>
                <w:sz w:val="16"/>
                <w:szCs w:val="16"/>
              </w:rPr>
              <w:fldChar w:fldCharType="separate"/>
            </w:r>
            <w:r w:rsidR="00262324">
              <w:rPr>
                <w:rFonts w:ascii="Agency FB" w:hAnsi="Agency FB"/>
                <w:b/>
                <w:bCs/>
                <w:noProof/>
                <w:sz w:val="16"/>
                <w:szCs w:val="16"/>
              </w:rPr>
              <w:t>1</w:t>
            </w:r>
            <w:r w:rsidRPr="00704B31">
              <w:rPr>
                <w:rFonts w:ascii="Agency FB" w:hAnsi="Agency FB"/>
                <w:b/>
                <w:bCs/>
                <w:sz w:val="16"/>
                <w:szCs w:val="16"/>
              </w:rPr>
              <w:fldChar w:fldCharType="end"/>
            </w:r>
            <w:r w:rsidRPr="00704B31">
              <w:rPr>
                <w:rFonts w:ascii="Agency FB" w:hAnsi="Agency FB"/>
                <w:sz w:val="16"/>
                <w:szCs w:val="16"/>
              </w:rPr>
              <w:t xml:space="preserve"> of </w:t>
            </w:r>
            <w:r w:rsidRPr="00704B31">
              <w:rPr>
                <w:rFonts w:ascii="Agency FB" w:hAnsi="Agency FB"/>
                <w:b/>
                <w:bCs/>
                <w:sz w:val="16"/>
                <w:szCs w:val="16"/>
              </w:rPr>
              <w:fldChar w:fldCharType="begin"/>
            </w:r>
            <w:r w:rsidRPr="00704B31">
              <w:rPr>
                <w:rFonts w:ascii="Agency FB" w:hAnsi="Agency FB"/>
                <w:b/>
                <w:bCs/>
                <w:sz w:val="16"/>
                <w:szCs w:val="16"/>
              </w:rPr>
              <w:instrText xml:space="preserve"> NUMPAGES  </w:instrText>
            </w:r>
            <w:r w:rsidRPr="00704B31">
              <w:rPr>
                <w:rFonts w:ascii="Agency FB" w:hAnsi="Agency FB"/>
                <w:b/>
                <w:bCs/>
                <w:sz w:val="16"/>
                <w:szCs w:val="16"/>
              </w:rPr>
              <w:fldChar w:fldCharType="separate"/>
            </w:r>
            <w:r w:rsidR="00262324">
              <w:rPr>
                <w:rFonts w:ascii="Agency FB" w:hAnsi="Agency FB"/>
                <w:b/>
                <w:bCs/>
                <w:noProof/>
                <w:sz w:val="16"/>
                <w:szCs w:val="16"/>
              </w:rPr>
              <w:t>3</w:t>
            </w:r>
            <w:r w:rsidRPr="00704B31">
              <w:rPr>
                <w:rFonts w:ascii="Agency FB" w:hAnsi="Agency FB"/>
                <w:b/>
                <w:bCs/>
                <w:sz w:val="16"/>
                <w:szCs w:val="16"/>
              </w:rPr>
              <w:fldChar w:fldCharType="end"/>
            </w:r>
          </w:p>
        </w:sdtContent>
      </w:sdt>
    </w:sdtContent>
  </w:sdt>
  <w:p w:rsidR="00704B31" w:rsidRDefault="00704B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0C7" w:rsidRDefault="00A830C7" w:rsidP="00704B31">
      <w:r>
        <w:separator/>
      </w:r>
    </w:p>
  </w:footnote>
  <w:footnote w:type="continuationSeparator" w:id="0">
    <w:p w:rsidR="00A830C7" w:rsidRDefault="00A830C7" w:rsidP="00704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34D26B5"/>
    <w:multiLevelType w:val="hybridMultilevel"/>
    <w:tmpl w:val="5CBC1E9A"/>
    <w:lvl w:ilvl="0" w:tplc="0809000F">
      <w:start w:val="1"/>
      <w:numFmt w:val="decimal"/>
      <w:lvlText w:val="%1."/>
      <w:lvlJc w:val="left"/>
      <w:pPr>
        <w:ind w:left="1296" w:hanging="360"/>
      </w:pPr>
    </w:lvl>
    <w:lvl w:ilvl="1" w:tplc="08090019" w:tentative="1">
      <w:start w:val="1"/>
      <w:numFmt w:val="lowerLetter"/>
      <w:lvlText w:val="%2."/>
      <w:lvlJc w:val="left"/>
      <w:pPr>
        <w:ind w:left="2016" w:hanging="360"/>
      </w:pPr>
    </w:lvl>
    <w:lvl w:ilvl="2" w:tplc="0809001B" w:tentative="1">
      <w:start w:val="1"/>
      <w:numFmt w:val="lowerRoman"/>
      <w:lvlText w:val="%3."/>
      <w:lvlJc w:val="right"/>
      <w:pPr>
        <w:ind w:left="2736" w:hanging="180"/>
      </w:pPr>
    </w:lvl>
    <w:lvl w:ilvl="3" w:tplc="0809000F" w:tentative="1">
      <w:start w:val="1"/>
      <w:numFmt w:val="decimal"/>
      <w:lvlText w:val="%4."/>
      <w:lvlJc w:val="left"/>
      <w:pPr>
        <w:ind w:left="3456" w:hanging="360"/>
      </w:pPr>
    </w:lvl>
    <w:lvl w:ilvl="4" w:tplc="08090019" w:tentative="1">
      <w:start w:val="1"/>
      <w:numFmt w:val="lowerLetter"/>
      <w:lvlText w:val="%5."/>
      <w:lvlJc w:val="left"/>
      <w:pPr>
        <w:ind w:left="4176" w:hanging="360"/>
      </w:pPr>
    </w:lvl>
    <w:lvl w:ilvl="5" w:tplc="0809001B" w:tentative="1">
      <w:start w:val="1"/>
      <w:numFmt w:val="lowerRoman"/>
      <w:lvlText w:val="%6."/>
      <w:lvlJc w:val="right"/>
      <w:pPr>
        <w:ind w:left="4896" w:hanging="180"/>
      </w:pPr>
    </w:lvl>
    <w:lvl w:ilvl="6" w:tplc="0809000F" w:tentative="1">
      <w:start w:val="1"/>
      <w:numFmt w:val="decimal"/>
      <w:lvlText w:val="%7."/>
      <w:lvlJc w:val="left"/>
      <w:pPr>
        <w:ind w:left="5616" w:hanging="360"/>
      </w:pPr>
    </w:lvl>
    <w:lvl w:ilvl="7" w:tplc="08090019" w:tentative="1">
      <w:start w:val="1"/>
      <w:numFmt w:val="lowerLetter"/>
      <w:lvlText w:val="%8."/>
      <w:lvlJc w:val="left"/>
      <w:pPr>
        <w:ind w:left="6336" w:hanging="360"/>
      </w:pPr>
    </w:lvl>
    <w:lvl w:ilvl="8" w:tplc="0809001B" w:tentative="1">
      <w:start w:val="1"/>
      <w:numFmt w:val="lowerRoman"/>
      <w:lvlText w:val="%9."/>
      <w:lvlJc w:val="right"/>
      <w:pPr>
        <w:ind w:left="7056"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B31"/>
    <w:rsid w:val="00003E22"/>
    <w:rsid w:val="00004425"/>
    <w:rsid w:val="00013119"/>
    <w:rsid w:val="00014A34"/>
    <w:rsid w:val="000261FD"/>
    <w:rsid w:val="000262E6"/>
    <w:rsid w:val="00032381"/>
    <w:rsid w:val="00033449"/>
    <w:rsid w:val="000521B4"/>
    <w:rsid w:val="0005472B"/>
    <w:rsid w:val="00054E6E"/>
    <w:rsid w:val="00060732"/>
    <w:rsid w:val="00061A91"/>
    <w:rsid w:val="00070966"/>
    <w:rsid w:val="000721CE"/>
    <w:rsid w:val="0007381D"/>
    <w:rsid w:val="00073F6E"/>
    <w:rsid w:val="00076273"/>
    <w:rsid w:val="00090C65"/>
    <w:rsid w:val="000919EF"/>
    <w:rsid w:val="0009539A"/>
    <w:rsid w:val="000A3448"/>
    <w:rsid w:val="000A6FD8"/>
    <w:rsid w:val="000B13DE"/>
    <w:rsid w:val="000B5290"/>
    <w:rsid w:val="000B716A"/>
    <w:rsid w:val="000B793A"/>
    <w:rsid w:val="000C0F2C"/>
    <w:rsid w:val="000C1304"/>
    <w:rsid w:val="000C6DAF"/>
    <w:rsid w:val="000C730C"/>
    <w:rsid w:val="000D7C85"/>
    <w:rsid w:val="000E2D46"/>
    <w:rsid w:val="000E333C"/>
    <w:rsid w:val="000E44DE"/>
    <w:rsid w:val="000F5BC4"/>
    <w:rsid w:val="000F7EAA"/>
    <w:rsid w:val="00103496"/>
    <w:rsid w:val="001049C7"/>
    <w:rsid w:val="00111248"/>
    <w:rsid w:val="001122C1"/>
    <w:rsid w:val="00116C57"/>
    <w:rsid w:val="00124008"/>
    <w:rsid w:val="0012461E"/>
    <w:rsid w:val="0013138A"/>
    <w:rsid w:val="00131911"/>
    <w:rsid w:val="00132A83"/>
    <w:rsid w:val="00145F16"/>
    <w:rsid w:val="00146B7A"/>
    <w:rsid w:val="00147A8E"/>
    <w:rsid w:val="00150982"/>
    <w:rsid w:val="0015427C"/>
    <w:rsid w:val="00156B87"/>
    <w:rsid w:val="001575B4"/>
    <w:rsid w:val="00166ADC"/>
    <w:rsid w:val="00167CD6"/>
    <w:rsid w:val="00174C47"/>
    <w:rsid w:val="00175B5A"/>
    <w:rsid w:val="001A0680"/>
    <w:rsid w:val="001A1E77"/>
    <w:rsid w:val="001A3CA4"/>
    <w:rsid w:val="001B0EB7"/>
    <w:rsid w:val="001B29F4"/>
    <w:rsid w:val="001B37D9"/>
    <w:rsid w:val="001B53F6"/>
    <w:rsid w:val="001B7482"/>
    <w:rsid w:val="001B7A47"/>
    <w:rsid w:val="001B7A5E"/>
    <w:rsid w:val="001C6FA5"/>
    <w:rsid w:val="001D3D36"/>
    <w:rsid w:val="001D78D5"/>
    <w:rsid w:val="001E4A49"/>
    <w:rsid w:val="001E7922"/>
    <w:rsid w:val="001F24D3"/>
    <w:rsid w:val="001F26A7"/>
    <w:rsid w:val="001F4D78"/>
    <w:rsid w:val="00200BD3"/>
    <w:rsid w:val="002015F3"/>
    <w:rsid w:val="00205072"/>
    <w:rsid w:val="00235145"/>
    <w:rsid w:val="00235ABA"/>
    <w:rsid w:val="002458CE"/>
    <w:rsid w:val="00250DAE"/>
    <w:rsid w:val="00252467"/>
    <w:rsid w:val="002526CC"/>
    <w:rsid w:val="002543DC"/>
    <w:rsid w:val="00262324"/>
    <w:rsid w:val="002719D7"/>
    <w:rsid w:val="00272C59"/>
    <w:rsid w:val="00285A99"/>
    <w:rsid w:val="002874D7"/>
    <w:rsid w:val="00291B0D"/>
    <w:rsid w:val="00292677"/>
    <w:rsid w:val="00296F8C"/>
    <w:rsid w:val="002B0DAD"/>
    <w:rsid w:val="002C392D"/>
    <w:rsid w:val="002C6AE5"/>
    <w:rsid w:val="002D472C"/>
    <w:rsid w:val="002D71D4"/>
    <w:rsid w:val="002E0958"/>
    <w:rsid w:val="002E76FF"/>
    <w:rsid w:val="002F7579"/>
    <w:rsid w:val="0030760E"/>
    <w:rsid w:val="0031298C"/>
    <w:rsid w:val="00313B2D"/>
    <w:rsid w:val="00313E3E"/>
    <w:rsid w:val="003277DF"/>
    <w:rsid w:val="00327843"/>
    <w:rsid w:val="0033051C"/>
    <w:rsid w:val="00330578"/>
    <w:rsid w:val="00343334"/>
    <w:rsid w:val="00347688"/>
    <w:rsid w:val="00357308"/>
    <w:rsid w:val="00365010"/>
    <w:rsid w:val="0037190D"/>
    <w:rsid w:val="00393924"/>
    <w:rsid w:val="003959C4"/>
    <w:rsid w:val="00395EFF"/>
    <w:rsid w:val="003B3AE7"/>
    <w:rsid w:val="003C05E3"/>
    <w:rsid w:val="003C3988"/>
    <w:rsid w:val="003D0047"/>
    <w:rsid w:val="003E3778"/>
    <w:rsid w:val="003E4062"/>
    <w:rsid w:val="00413E19"/>
    <w:rsid w:val="004176FA"/>
    <w:rsid w:val="00425F2E"/>
    <w:rsid w:val="00426A83"/>
    <w:rsid w:val="00434DAD"/>
    <w:rsid w:val="00451A13"/>
    <w:rsid w:val="004560FF"/>
    <w:rsid w:val="004573E8"/>
    <w:rsid w:val="004646C1"/>
    <w:rsid w:val="00466CF8"/>
    <w:rsid w:val="004709A2"/>
    <w:rsid w:val="004712DE"/>
    <w:rsid w:val="00477549"/>
    <w:rsid w:val="0048025B"/>
    <w:rsid w:val="00480DA0"/>
    <w:rsid w:val="00481988"/>
    <w:rsid w:val="00482465"/>
    <w:rsid w:val="00490E11"/>
    <w:rsid w:val="00492909"/>
    <w:rsid w:val="0049533E"/>
    <w:rsid w:val="00495386"/>
    <w:rsid w:val="004A02AB"/>
    <w:rsid w:val="004A0ED2"/>
    <w:rsid w:val="004A4E6A"/>
    <w:rsid w:val="004B6B84"/>
    <w:rsid w:val="004C0193"/>
    <w:rsid w:val="004C250F"/>
    <w:rsid w:val="004C260F"/>
    <w:rsid w:val="004C2AEC"/>
    <w:rsid w:val="004C5FAD"/>
    <w:rsid w:val="004D0EA1"/>
    <w:rsid w:val="004D13AD"/>
    <w:rsid w:val="004D1D48"/>
    <w:rsid w:val="004D2F93"/>
    <w:rsid w:val="004E171C"/>
    <w:rsid w:val="004E290C"/>
    <w:rsid w:val="0051356E"/>
    <w:rsid w:val="005135AD"/>
    <w:rsid w:val="005149AD"/>
    <w:rsid w:val="005155B3"/>
    <w:rsid w:val="00517458"/>
    <w:rsid w:val="00536CB5"/>
    <w:rsid w:val="0053789E"/>
    <w:rsid w:val="00546E30"/>
    <w:rsid w:val="00547620"/>
    <w:rsid w:val="00551B8C"/>
    <w:rsid w:val="005667B0"/>
    <w:rsid w:val="00590C88"/>
    <w:rsid w:val="005950F8"/>
    <w:rsid w:val="00595432"/>
    <w:rsid w:val="005A1E49"/>
    <w:rsid w:val="005A4505"/>
    <w:rsid w:val="005B51D6"/>
    <w:rsid w:val="005C251E"/>
    <w:rsid w:val="005C2575"/>
    <w:rsid w:val="005C364A"/>
    <w:rsid w:val="005D0C18"/>
    <w:rsid w:val="005D2C69"/>
    <w:rsid w:val="005D391A"/>
    <w:rsid w:val="005E0834"/>
    <w:rsid w:val="005F0ABE"/>
    <w:rsid w:val="005F3198"/>
    <w:rsid w:val="00606D3C"/>
    <w:rsid w:val="0061423E"/>
    <w:rsid w:val="00616AB1"/>
    <w:rsid w:val="006207FE"/>
    <w:rsid w:val="00620ECA"/>
    <w:rsid w:val="006277A7"/>
    <w:rsid w:val="00627B26"/>
    <w:rsid w:val="006415BB"/>
    <w:rsid w:val="00641F65"/>
    <w:rsid w:val="006466C1"/>
    <w:rsid w:val="00655877"/>
    <w:rsid w:val="00667FFE"/>
    <w:rsid w:val="00670D2B"/>
    <w:rsid w:val="0067409A"/>
    <w:rsid w:val="00675DAF"/>
    <w:rsid w:val="00681A6E"/>
    <w:rsid w:val="006825D0"/>
    <w:rsid w:val="00683225"/>
    <w:rsid w:val="00687E64"/>
    <w:rsid w:val="00693006"/>
    <w:rsid w:val="006A15E7"/>
    <w:rsid w:val="006A366B"/>
    <w:rsid w:val="006B1665"/>
    <w:rsid w:val="006B1A5C"/>
    <w:rsid w:val="006B5ED4"/>
    <w:rsid w:val="006D0775"/>
    <w:rsid w:val="006D28B7"/>
    <w:rsid w:val="006D6AC4"/>
    <w:rsid w:val="006D71D6"/>
    <w:rsid w:val="006D780F"/>
    <w:rsid w:val="006E4E38"/>
    <w:rsid w:val="006F632A"/>
    <w:rsid w:val="006F78CD"/>
    <w:rsid w:val="00701680"/>
    <w:rsid w:val="00704B31"/>
    <w:rsid w:val="00712766"/>
    <w:rsid w:val="00713166"/>
    <w:rsid w:val="00717948"/>
    <w:rsid w:val="00722F26"/>
    <w:rsid w:val="00735FBE"/>
    <w:rsid w:val="0074348F"/>
    <w:rsid w:val="007535E0"/>
    <w:rsid w:val="00763610"/>
    <w:rsid w:val="007646F4"/>
    <w:rsid w:val="00766738"/>
    <w:rsid w:val="00770197"/>
    <w:rsid w:val="0077116D"/>
    <w:rsid w:val="00771C07"/>
    <w:rsid w:val="00772266"/>
    <w:rsid w:val="0078725F"/>
    <w:rsid w:val="00787DCA"/>
    <w:rsid w:val="00796A29"/>
    <w:rsid w:val="007A6E27"/>
    <w:rsid w:val="007B3B1A"/>
    <w:rsid w:val="007B4B6D"/>
    <w:rsid w:val="007C6B86"/>
    <w:rsid w:val="007D614F"/>
    <w:rsid w:val="007E304B"/>
    <w:rsid w:val="007E3147"/>
    <w:rsid w:val="007F188A"/>
    <w:rsid w:val="007F6E9B"/>
    <w:rsid w:val="0080084F"/>
    <w:rsid w:val="008029B2"/>
    <w:rsid w:val="008038A4"/>
    <w:rsid w:val="0080731F"/>
    <w:rsid w:val="00814B29"/>
    <w:rsid w:val="008227AA"/>
    <w:rsid w:val="008246A1"/>
    <w:rsid w:val="00824B87"/>
    <w:rsid w:val="00827666"/>
    <w:rsid w:val="00827880"/>
    <w:rsid w:val="008340E1"/>
    <w:rsid w:val="00834589"/>
    <w:rsid w:val="00834D73"/>
    <w:rsid w:val="00837426"/>
    <w:rsid w:val="00840859"/>
    <w:rsid w:val="008421D3"/>
    <w:rsid w:val="008432A5"/>
    <w:rsid w:val="00847125"/>
    <w:rsid w:val="00867117"/>
    <w:rsid w:val="00883FC8"/>
    <w:rsid w:val="008A0580"/>
    <w:rsid w:val="008A4107"/>
    <w:rsid w:val="008A7402"/>
    <w:rsid w:val="008B0DD0"/>
    <w:rsid w:val="008B2216"/>
    <w:rsid w:val="008B34EA"/>
    <w:rsid w:val="008B5202"/>
    <w:rsid w:val="008B746F"/>
    <w:rsid w:val="008D08A6"/>
    <w:rsid w:val="008D221B"/>
    <w:rsid w:val="008D250C"/>
    <w:rsid w:val="008D7740"/>
    <w:rsid w:val="008E1BBF"/>
    <w:rsid w:val="008E460F"/>
    <w:rsid w:val="008E6B97"/>
    <w:rsid w:val="008F01BB"/>
    <w:rsid w:val="008F171E"/>
    <w:rsid w:val="008F203C"/>
    <w:rsid w:val="008F24A1"/>
    <w:rsid w:val="0090186A"/>
    <w:rsid w:val="00910CB2"/>
    <w:rsid w:val="0091236A"/>
    <w:rsid w:val="009132D4"/>
    <w:rsid w:val="009203A5"/>
    <w:rsid w:val="0093602B"/>
    <w:rsid w:val="009361FC"/>
    <w:rsid w:val="0094126E"/>
    <w:rsid w:val="00946D9D"/>
    <w:rsid w:val="00950B65"/>
    <w:rsid w:val="00952B22"/>
    <w:rsid w:val="009547EB"/>
    <w:rsid w:val="00956CEB"/>
    <w:rsid w:val="009570A4"/>
    <w:rsid w:val="00977CC4"/>
    <w:rsid w:val="0098244D"/>
    <w:rsid w:val="00985B0C"/>
    <w:rsid w:val="00991E44"/>
    <w:rsid w:val="009A5A61"/>
    <w:rsid w:val="009A5EE4"/>
    <w:rsid w:val="009B4EDC"/>
    <w:rsid w:val="009C0B5E"/>
    <w:rsid w:val="009C7C2F"/>
    <w:rsid w:val="009D3DA2"/>
    <w:rsid w:val="009E14F3"/>
    <w:rsid w:val="009F0462"/>
    <w:rsid w:val="009F1D86"/>
    <w:rsid w:val="009F6FF2"/>
    <w:rsid w:val="009F77A6"/>
    <w:rsid w:val="00A02C99"/>
    <w:rsid w:val="00A07492"/>
    <w:rsid w:val="00A101CF"/>
    <w:rsid w:val="00A13C5E"/>
    <w:rsid w:val="00A151C5"/>
    <w:rsid w:val="00A15582"/>
    <w:rsid w:val="00A172D5"/>
    <w:rsid w:val="00A17847"/>
    <w:rsid w:val="00A22710"/>
    <w:rsid w:val="00A374EF"/>
    <w:rsid w:val="00A3763F"/>
    <w:rsid w:val="00A44B59"/>
    <w:rsid w:val="00A45825"/>
    <w:rsid w:val="00A45D9B"/>
    <w:rsid w:val="00A46831"/>
    <w:rsid w:val="00A53F01"/>
    <w:rsid w:val="00A62968"/>
    <w:rsid w:val="00A70F3D"/>
    <w:rsid w:val="00A721B7"/>
    <w:rsid w:val="00A75774"/>
    <w:rsid w:val="00A76C1F"/>
    <w:rsid w:val="00A830C7"/>
    <w:rsid w:val="00A83DEF"/>
    <w:rsid w:val="00A84E11"/>
    <w:rsid w:val="00AA3539"/>
    <w:rsid w:val="00AA7892"/>
    <w:rsid w:val="00AB0144"/>
    <w:rsid w:val="00AB186D"/>
    <w:rsid w:val="00AB4103"/>
    <w:rsid w:val="00AB68DF"/>
    <w:rsid w:val="00AB7679"/>
    <w:rsid w:val="00AB7FB5"/>
    <w:rsid w:val="00AD25FB"/>
    <w:rsid w:val="00AD63EC"/>
    <w:rsid w:val="00AE17CB"/>
    <w:rsid w:val="00AE31ED"/>
    <w:rsid w:val="00AE743A"/>
    <w:rsid w:val="00AE751A"/>
    <w:rsid w:val="00AF483D"/>
    <w:rsid w:val="00AF5354"/>
    <w:rsid w:val="00B0498D"/>
    <w:rsid w:val="00B0517E"/>
    <w:rsid w:val="00B1180A"/>
    <w:rsid w:val="00B17232"/>
    <w:rsid w:val="00B274E1"/>
    <w:rsid w:val="00B27FB5"/>
    <w:rsid w:val="00B30F75"/>
    <w:rsid w:val="00B31021"/>
    <w:rsid w:val="00B361A5"/>
    <w:rsid w:val="00B44443"/>
    <w:rsid w:val="00B456F9"/>
    <w:rsid w:val="00B46071"/>
    <w:rsid w:val="00B46306"/>
    <w:rsid w:val="00B5009B"/>
    <w:rsid w:val="00B520A6"/>
    <w:rsid w:val="00B62561"/>
    <w:rsid w:val="00B65F5C"/>
    <w:rsid w:val="00B66545"/>
    <w:rsid w:val="00B677FA"/>
    <w:rsid w:val="00B701EC"/>
    <w:rsid w:val="00B7576F"/>
    <w:rsid w:val="00B75B0C"/>
    <w:rsid w:val="00B75BC5"/>
    <w:rsid w:val="00B77619"/>
    <w:rsid w:val="00B90634"/>
    <w:rsid w:val="00B96CD8"/>
    <w:rsid w:val="00BA119B"/>
    <w:rsid w:val="00BA1617"/>
    <w:rsid w:val="00BA2219"/>
    <w:rsid w:val="00BA24FF"/>
    <w:rsid w:val="00BA2ADA"/>
    <w:rsid w:val="00BB172B"/>
    <w:rsid w:val="00BD3710"/>
    <w:rsid w:val="00BD62B6"/>
    <w:rsid w:val="00BD7E51"/>
    <w:rsid w:val="00BE2049"/>
    <w:rsid w:val="00BE69A3"/>
    <w:rsid w:val="00BE6C9F"/>
    <w:rsid w:val="00BE709C"/>
    <w:rsid w:val="00BF10A5"/>
    <w:rsid w:val="00C10A8E"/>
    <w:rsid w:val="00C10D97"/>
    <w:rsid w:val="00C15A9F"/>
    <w:rsid w:val="00C20D0C"/>
    <w:rsid w:val="00C20D68"/>
    <w:rsid w:val="00C329F1"/>
    <w:rsid w:val="00C344C8"/>
    <w:rsid w:val="00C427C5"/>
    <w:rsid w:val="00C47990"/>
    <w:rsid w:val="00C600BC"/>
    <w:rsid w:val="00C61727"/>
    <w:rsid w:val="00C61E3C"/>
    <w:rsid w:val="00C65D40"/>
    <w:rsid w:val="00C6625B"/>
    <w:rsid w:val="00C6671F"/>
    <w:rsid w:val="00C71C8C"/>
    <w:rsid w:val="00C730C6"/>
    <w:rsid w:val="00C74C95"/>
    <w:rsid w:val="00C76219"/>
    <w:rsid w:val="00C76A02"/>
    <w:rsid w:val="00C95C0A"/>
    <w:rsid w:val="00CA319D"/>
    <w:rsid w:val="00CA5A8B"/>
    <w:rsid w:val="00CB10E1"/>
    <w:rsid w:val="00CB3F45"/>
    <w:rsid w:val="00CC2AA5"/>
    <w:rsid w:val="00CC5AE9"/>
    <w:rsid w:val="00CD10DB"/>
    <w:rsid w:val="00CD4789"/>
    <w:rsid w:val="00CD50E9"/>
    <w:rsid w:val="00CF453C"/>
    <w:rsid w:val="00CF7303"/>
    <w:rsid w:val="00D077AD"/>
    <w:rsid w:val="00D07AF8"/>
    <w:rsid w:val="00D13ABC"/>
    <w:rsid w:val="00D26208"/>
    <w:rsid w:val="00D31168"/>
    <w:rsid w:val="00D3250D"/>
    <w:rsid w:val="00D332AE"/>
    <w:rsid w:val="00D402D5"/>
    <w:rsid w:val="00D43FD7"/>
    <w:rsid w:val="00D55888"/>
    <w:rsid w:val="00D56B89"/>
    <w:rsid w:val="00D56DF3"/>
    <w:rsid w:val="00D655B5"/>
    <w:rsid w:val="00D74056"/>
    <w:rsid w:val="00D77345"/>
    <w:rsid w:val="00D819D0"/>
    <w:rsid w:val="00D844A2"/>
    <w:rsid w:val="00D870A5"/>
    <w:rsid w:val="00D97032"/>
    <w:rsid w:val="00D9704D"/>
    <w:rsid w:val="00DA57A9"/>
    <w:rsid w:val="00DB7DBE"/>
    <w:rsid w:val="00DD0F4D"/>
    <w:rsid w:val="00DD21A2"/>
    <w:rsid w:val="00DD7F1F"/>
    <w:rsid w:val="00DE1C7A"/>
    <w:rsid w:val="00DF14B7"/>
    <w:rsid w:val="00DF188E"/>
    <w:rsid w:val="00DF2708"/>
    <w:rsid w:val="00E03353"/>
    <w:rsid w:val="00E064A7"/>
    <w:rsid w:val="00E06CF7"/>
    <w:rsid w:val="00E07AC0"/>
    <w:rsid w:val="00E10D5B"/>
    <w:rsid w:val="00E1144E"/>
    <w:rsid w:val="00E11B83"/>
    <w:rsid w:val="00E1357B"/>
    <w:rsid w:val="00E1510E"/>
    <w:rsid w:val="00E1549D"/>
    <w:rsid w:val="00E242A6"/>
    <w:rsid w:val="00E30B71"/>
    <w:rsid w:val="00E31BB2"/>
    <w:rsid w:val="00E3454A"/>
    <w:rsid w:val="00E360D6"/>
    <w:rsid w:val="00E41418"/>
    <w:rsid w:val="00E44E7F"/>
    <w:rsid w:val="00E63B47"/>
    <w:rsid w:val="00E64A0E"/>
    <w:rsid w:val="00E64C59"/>
    <w:rsid w:val="00E67CB4"/>
    <w:rsid w:val="00E818FF"/>
    <w:rsid w:val="00E8201A"/>
    <w:rsid w:val="00E84124"/>
    <w:rsid w:val="00E86200"/>
    <w:rsid w:val="00E87EBD"/>
    <w:rsid w:val="00E92FE6"/>
    <w:rsid w:val="00E932A7"/>
    <w:rsid w:val="00EA0041"/>
    <w:rsid w:val="00EA025F"/>
    <w:rsid w:val="00EA063E"/>
    <w:rsid w:val="00EA103C"/>
    <w:rsid w:val="00EA269F"/>
    <w:rsid w:val="00EA2901"/>
    <w:rsid w:val="00EA3379"/>
    <w:rsid w:val="00EA3B78"/>
    <w:rsid w:val="00EB0655"/>
    <w:rsid w:val="00EB4D5B"/>
    <w:rsid w:val="00EE0F0A"/>
    <w:rsid w:val="00EF1DB5"/>
    <w:rsid w:val="00EF1F37"/>
    <w:rsid w:val="00EF4C0D"/>
    <w:rsid w:val="00EF5257"/>
    <w:rsid w:val="00F110D7"/>
    <w:rsid w:val="00F14EDE"/>
    <w:rsid w:val="00F26D2B"/>
    <w:rsid w:val="00F277F0"/>
    <w:rsid w:val="00F327DC"/>
    <w:rsid w:val="00F3454C"/>
    <w:rsid w:val="00F34B16"/>
    <w:rsid w:val="00F37422"/>
    <w:rsid w:val="00F429C5"/>
    <w:rsid w:val="00F4358D"/>
    <w:rsid w:val="00F43930"/>
    <w:rsid w:val="00F453F3"/>
    <w:rsid w:val="00F46262"/>
    <w:rsid w:val="00F54FC6"/>
    <w:rsid w:val="00F574ED"/>
    <w:rsid w:val="00F613A0"/>
    <w:rsid w:val="00F63836"/>
    <w:rsid w:val="00F66781"/>
    <w:rsid w:val="00F673F5"/>
    <w:rsid w:val="00F67C38"/>
    <w:rsid w:val="00F73B1D"/>
    <w:rsid w:val="00F773B8"/>
    <w:rsid w:val="00F93632"/>
    <w:rsid w:val="00FA46A0"/>
    <w:rsid w:val="00FB0463"/>
    <w:rsid w:val="00FB08D1"/>
    <w:rsid w:val="00FB5107"/>
    <w:rsid w:val="00FB5711"/>
    <w:rsid w:val="00FC290E"/>
    <w:rsid w:val="00FC74E9"/>
    <w:rsid w:val="00FD3566"/>
    <w:rsid w:val="00FF0407"/>
    <w:rsid w:val="00FF47ED"/>
    <w:rsid w:val="00FF6E4F"/>
    <w:rsid w:val="00FF74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60C58D6-E126-438D-B7D7-5860240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B31"/>
    <w:pPr>
      <w:spacing w:after="0" w:line="240" w:lineRule="auto"/>
    </w:pPr>
    <w:rPr>
      <w:rFonts w:ascii="Times New Roman" w:eastAsia="Times New Roman" w:hAnsi="Times New Roman"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704B31"/>
    <w:rPr>
      <w:rFonts w:ascii="Tahoma" w:hAnsi="Tahoma" w:cs="Tahoma"/>
      <w:sz w:val="16"/>
      <w:szCs w:val="16"/>
    </w:rPr>
  </w:style>
  <w:style w:type="character" w:customStyle="1" w:styleId="BalloonTextChar">
    <w:name w:val="Balloon Text Char"/>
    <w:basedOn w:val="DefaultParagraphFont"/>
    <w:link w:val="BalloonText"/>
    <w:semiHidden/>
    <w:rsid w:val="00704B31"/>
    <w:rPr>
      <w:rFonts w:ascii="Tahoma" w:eastAsia="Times New Roman" w:hAnsi="Tahoma" w:cs="Tahoma"/>
      <w:sz w:val="16"/>
      <w:szCs w:val="16"/>
      <w:lang w:val="en-US"/>
    </w:rPr>
  </w:style>
  <w:style w:type="paragraph" w:customStyle="1" w:styleId="L1">
    <w:name w:val="L1"/>
    <w:rsid w:val="00704B31"/>
    <w:pPr>
      <w:spacing w:after="0" w:line="240" w:lineRule="auto"/>
    </w:pPr>
    <w:rPr>
      <w:rFonts w:ascii="Times New Roman" w:eastAsia="Times New Roman" w:hAnsi="Times New Roman" w:cs="Times New Roman"/>
      <w:b/>
      <w:noProof/>
      <w:sz w:val="36"/>
      <w:szCs w:val="20"/>
      <w:lang w:val="en-US"/>
    </w:rPr>
  </w:style>
  <w:style w:type="paragraph" w:customStyle="1" w:styleId="L2">
    <w:name w:val="L2"/>
    <w:rsid w:val="00704B31"/>
    <w:pPr>
      <w:tabs>
        <w:tab w:val="left" w:pos="144"/>
      </w:tabs>
      <w:spacing w:after="0" w:line="240" w:lineRule="auto"/>
    </w:pPr>
    <w:rPr>
      <w:rFonts w:ascii="Times New Roman" w:eastAsia="Times New Roman" w:hAnsi="Times New Roman" w:cs="Times New Roman"/>
      <w:b/>
      <w:i/>
      <w:caps/>
      <w:noProof/>
      <w:sz w:val="26"/>
      <w:szCs w:val="20"/>
      <w:lang w:val="en-US"/>
    </w:rPr>
  </w:style>
  <w:style w:type="paragraph" w:customStyle="1" w:styleId="2L">
    <w:name w:val="2L"/>
    <w:rsid w:val="00704B31"/>
    <w:pPr>
      <w:spacing w:after="0" w:line="240" w:lineRule="auto"/>
      <w:ind w:left="288"/>
    </w:pPr>
    <w:rPr>
      <w:rFonts w:ascii="Times New Roman" w:eastAsia="Times New Roman" w:hAnsi="Times New Roman" w:cs="Times New Roman"/>
      <w:b/>
      <w:caps/>
      <w:noProof/>
      <w:szCs w:val="20"/>
      <w:lang w:val="en-US"/>
    </w:rPr>
  </w:style>
  <w:style w:type="paragraph" w:customStyle="1" w:styleId="L3">
    <w:name w:val="L3"/>
    <w:rsid w:val="00704B31"/>
    <w:pPr>
      <w:spacing w:after="0" w:line="240" w:lineRule="auto"/>
      <w:ind w:left="432"/>
    </w:pPr>
    <w:rPr>
      <w:rFonts w:ascii="Times New Roman" w:eastAsia="Times New Roman" w:hAnsi="Times New Roman" w:cs="Times New Roman"/>
      <w:noProof/>
      <w:sz w:val="26"/>
      <w:szCs w:val="20"/>
      <w:lang w:val="en-US"/>
    </w:rPr>
  </w:style>
  <w:style w:type="paragraph" w:customStyle="1" w:styleId="L4">
    <w:name w:val="L4"/>
    <w:rsid w:val="00704B31"/>
    <w:pPr>
      <w:spacing w:after="0" w:line="240" w:lineRule="auto"/>
      <w:ind w:left="576"/>
    </w:pPr>
    <w:rPr>
      <w:rFonts w:ascii="Times New Roman" w:eastAsia="Times New Roman" w:hAnsi="Times New Roman" w:cs="Times New Roman"/>
      <w:noProof/>
      <w:sz w:val="26"/>
      <w:szCs w:val="20"/>
      <w:lang w:val="en-US"/>
    </w:rPr>
  </w:style>
  <w:style w:type="paragraph" w:customStyle="1" w:styleId="L5">
    <w:name w:val="L5"/>
    <w:rsid w:val="00704B31"/>
    <w:pPr>
      <w:spacing w:after="0" w:line="240" w:lineRule="auto"/>
      <w:ind w:left="720"/>
    </w:pPr>
    <w:rPr>
      <w:rFonts w:ascii="Times New Roman" w:eastAsia="Times New Roman" w:hAnsi="Times New Roman" w:cs="Times New Roman"/>
      <w:b/>
      <w:noProof/>
      <w:sz w:val="26"/>
      <w:szCs w:val="20"/>
      <w:lang w:val="en-US"/>
    </w:rPr>
  </w:style>
  <w:style w:type="paragraph" w:customStyle="1" w:styleId="L6">
    <w:name w:val="L6"/>
    <w:rsid w:val="00704B31"/>
    <w:pPr>
      <w:tabs>
        <w:tab w:val="left" w:pos="720"/>
      </w:tabs>
      <w:spacing w:before="72" w:after="0" w:line="240" w:lineRule="auto"/>
      <w:ind w:left="1152" w:right="144" w:hanging="1008"/>
      <w:jc w:val="both"/>
    </w:pPr>
    <w:rPr>
      <w:rFonts w:ascii="Times New Roman" w:eastAsia="Times New Roman" w:hAnsi="Times New Roman" w:cs="Times New Roman"/>
      <w:noProof/>
      <w:szCs w:val="20"/>
      <w:lang w:val="en-US"/>
    </w:rPr>
  </w:style>
  <w:style w:type="paragraph" w:customStyle="1" w:styleId="L7">
    <w:name w:val="L7"/>
    <w:rsid w:val="00704B31"/>
    <w:pPr>
      <w:spacing w:after="0" w:line="240" w:lineRule="auto"/>
      <w:ind w:left="1008"/>
    </w:pPr>
    <w:rPr>
      <w:rFonts w:ascii="Times New Roman" w:eastAsia="Times New Roman" w:hAnsi="Times New Roman" w:cs="Times New Roman"/>
      <w:noProof/>
      <w:sz w:val="26"/>
      <w:szCs w:val="20"/>
      <w:lang w:val="en-US"/>
    </w:rPr>
  </w:style>
  <w:style w:type="paragraph" w:customStyle="1" w:styleId="L8">
    <w:name w:val="L8"/>
    <w:rsid w:val="00704B31"/>
    <w:pPr>
      <w:spacing w:after="0" w:line="240" w:lineRule="auto"/>
      <w:ind w:left="1152"/>
    </w:pPr>
    <w:rPr>
      <w:rFonts w:ascii="Times New Roman" w:eastAsia="Times New Roman" w:hAnsi="Times New Roman" w:cs="Times New Roman"/>
      <w:noProof/>
      <w:sz w:val="26"/>
      <w:szCs w:val="20"/>
      <w:lang w:val="en-US"/>
    </w:rPr>
  </w:style>
  <w:style w:type="paragraph" w:customStyle="1" w:styleId="L0">
    <w:name w:val="L0"/>
    <w:rsid w:val="00704B31"/>
    <w:pPr>
      <w:spacing w:after="0" w:line="240" w:lineRule="auto"/>
      <w:ind w:left="1440" w:right="144"/>
    </w:pPr>
    <w:rPr>
      <w:rFonts w:ascii="Times New Roman" w:eastAsia="Times New Roman" w:hAnsi="Times New Roman" w:cs="Times New Roman"/>
      <w:noProof/>
      <w:sz w:val="26"/>
      <w:szCs w:val="20"/>
      <w:lang w:val="en-US"/>
    </w:rPr>
  </w:style>
  <w:style w:type="paragraph" w:customStyle="1" w:styleId="L9">
    <w:name w:val="L9"/>
    <w:rsid w:val="00704B31"/>
    <w:pPr>
      <w:spacing w:before="100" w:after="0" w:line="240" w:lineRule="auto"/>
      <w:ind w:left="1296" w:right="144"/>
      <w:jc w:val="both"/>
    </w:pPr>
    <w:rPr>
      <w:rFonts w:ascii="Times New Roman" w:eastAsia="Times New Roman" w:hAnsi="Times New Roman" w:cs="Times New Roman"/>
      <w:noProof/>
      <w:sz w:val="26"/>
      <w:szCs w:val="20"/>
      <w:lang w:val="en-US"/>
    </w:rPr>
  </w:style>
  <w:style w:type="paragraph" w:customStyle="1" w:styleId="LR">
    <w:name w:val="LR"/>
    <w:rsid w:val="00704B31"/>
    <w:pPr>
      <w:spacing w:after="0" w:line="240" w:lineRule="auto"/>
      <w:ind w:left="720" w:right="1440"/>
    </w:pPr>
    <w:rPr>
      <w:rFonts w:ascii="Times New Roman" w:eastAsia="Times New Roman" w:hAnsi="Times New Roman" w:cs="Times New Roman"/>
      <w:i/>
      <w:noProof/>
      <w:sz w:val="18"/>
      <w:szCs w:val="20"/>
      <w:lang w:val="en-US"/>
    </w:rPr>
  </w:style>
  <w:style w:type="paragraph" w:customStyle="1" w:styleId="LT">
    <w:name w:val="LT"/>
    <w:rsid w:val="00704B31"/>
    <w:pPr>
      <w:tabs>
        <w:tab w:val="left" w:leader="dot" w:pos="5760"/>
      </w:tabs>
      <w:spacing w:after="0" w:line="240" w:lineRule="auto"/>
      <w:jc w:val="both"/>
    </w:pPr>
    <w:rPr>
      <w:rFonts w:ascii="Times New Roman" w:eastAsia="Times New Roman" w:hAnsi="Times New Roman" w:cs="Times New Roman"/>
      <w:noProof/>
      <w:szCs w:val="20"/>
      <w:lang w:val="en-US"/>
    </w:rPr>
  </w:style>
  <w:style w:type="paragraph" w:customStyle="1" w:styleId="CC">
    <w:name w:val="CC"/>
    <w:rsid w:val="00704B31"/>
    <w:pPr>
      <w:spacing w:before="100" w:after="0" w:line="240" w:lineRule="auto"/>
      <w:jc w:val="center"/>
    </w:pPr>
    <w:rPr>
      <w:rFonts w:ascii="Times New Roman" w:eastAsia="Times New Roman" w:hAnsi="Times New Roman" w:cs="Times New Roman"/>
      <w:b/>
      <w:noProof/>
      <w:szCs w:val="20"/>
      <w:lang w:val="en-US"/>
    </w:rPr>
  </w:style>
  <w:style w:type="paragraph" w:customStyle="1" w:styleId="LL">
    <w:name w:val="LL"/>
    <w:rsid w:val="00704B31"/>
    <w:pPr>
      <w:spacing w:after="0" w:line="240" w:lineRule="auto"/>
      <w:ind w:left="144" w:right="144" w:firstLine="432"/>
      <w:jc w:val="both"/>
    </w:pPr>
    <w:rPr>
      <w:rFonts w:ascii="Times New Roman" w:eastAsia="Times New Roman" w:hAnsi="Times New Roman" w:cs="Times New Roman"/>
      <w:noProof/>
      <w:szCs w:val="20"/>
      <w:lang w:val="en-US"/>
    </w:rPr>
  </w:style>
  <w:style w:type="paragraph" w:customStyle="1" w:styleId="RR">
    <w:name w:val="RR"/>
    <w:rsid w:val="00704B31"/>
    <w:pPr>
      <w:spacing w:after="0" w:line="240" w:lineRule="auto"/>
      <w:jc w:val="right"/>
    </w:pPr>
    <w:rPr>
      <w:rFonts w:ascii="Times New Roman" w:eastAsia="Times New Roman" w:hAnsi="Times New Roman" w:cs="Times New Roman"/>
      <w:noProof/>
      <w:sz w:val="26"/>
      <w:szCs w:val="20"/>
      <w:lang w:val="en-US"/>
    </w:rPr>
  </w:style>
  <w:style w:type="paragraph" w:customStyle="1" w:styleId="C1">
    <w:name w:val="C1"/>
    <w:rsid w:val="00704B31"/>
    <w:pPr>
      <w:spacing w:after="200" w:line="240" w:lineRule="auto"/>
      <w:jc w:val="center"/>
    </w:pPr>
    <w:rPr>
      <w:rFonts w:ascii="Times New Roman" w:eastAsia="Times New Roman" w:hAnsi="Times New Roman" w:cs="Times New Roman"/>
      <w:b/>
      <w:i/>
      <w:caps/>
      <w:noProof/>
      <w:sz w:val="36"/>
      <w:szCs w:val="20"/>
      <w:lang w:val="en-US"/>
    </w:rPr>
  </w:style>
  <w:style w:type="paragraph" w:customStyle="1" w:styleId="LJ">
    <w:name w:val="LJ"/>
    <w:rsid w:val="00704B31"/>
    <w:pPr>
      <w:spacing w:after="0" w:line="240" w:lineRule="auto"/>
      <w:ind w:left="432"/>
      <w:jc w:val="both"/>
    </w:pPr>
    <w:rPr>
      <w:rFonts w:ascii="Times New Roman" w:eastAsia="Times New Roman" w:hAnsi="Times New Roman" w:cs="Times New Roman"/>
      <w:noProof/>
      <w:sz w:val="26"/>
      <w:szCs w:val="20"/>
      <w:lang w:val="en-US"/>
    </w:rPr>
  </w:style>
  <w:style w:type="paragraph" w:customStyle="1" w:styleId="P0">
    <w:name w:val="P0"/>
    <w:rsid w:val="00704B31"/>
    <w:pPr>
      <w:spacing w:after="0" w:line="240" w:lineRule="auto"/>
      <w:ind w:left="576" w:hanging="576"/>
    </w:pPr>
    <w:rPr>
      <w:rFonts w:ascii="Times New Roman" w:eastAsia="Times New Roman" w:hAnsi="Times New Roman" w:cs="Times New Roman"/>
      <w:b/>
      <w:i/>
      <w:noProof/>
      <w:sz w:val="26"/>
      <w:szCs w:val="20"/>
      <w:lang w:val="en-US"/>
    </w:rPr>
  </w:style>
  <w:style w:type="paragraph" w:customStyle="1" w:styleId="LP">
    <w:name w:val="LP"/>
    <w:rsid w:val="00704B31"/>
    <w:pPr>
      <w:tabs>
        <w:tab w:val="left" w:pos="4320"/>
      </w:tabs>
      <w:spacing w:before="100" w:after="0" w:line="240" w:lineRule="auto"/>
      <w:ind w:left="720" w:hanging="720"/>
    </w:pPr>
    <w:rPr>
      <w:rFonts w:ascii="Times New Roman" w:eastAsia="Times New Roman" w:hAnsi="Times New Roman" w:cs="Times New Roman"/>
      <w:noProof/>
      <w:szCs w:val="20"/>
      <w:lang w:val="en-US"/>
    </w:rPr>
  </w:style>
  <w:style w:type="paragraph" w:customStyle="1" w:styleId="PN">
    <w:name w:val="PN"/>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AR">
    <w:name w:val="AR"/>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b/>
      <w:noProof/>
      <w:sz w:val="36"/>
      <w:szCs w:val="20"/>
      <w:lang w:val="en-US"/>
    </w:rPr>
  </w:style>
  <w:style w:type="paragraph" w:customStyle="1" w:styleId="QQ">
    <w:name w:val="QQ"/>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i/>
      <w:noProof/>
      <w:szCs w:val="20"/>
      <w:lang w:val="en-US"/>
    </w:rPr>
  </w:style>
  <w:style w:type="paragraph" w:customStyle="1" w:styleId="TB">
    <w:name w:val="TB"/>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pPr>
    <w:rPr>
      <w:rFonts w:ascii="Times New Roman" w:eastAsia="Times New Roman" w:hAnsi="Times New Roman" w:cs="Times New Roman"/>
      <w:noProof/>
      <w:sz w:val="26"/>
      <w:szCs w:val="20"/>
      <w:lang w:val="en-US"/>
    </w:rPr>
  </w:style>
  <w:style w:type="paragraph" w:customStyle="1" w:styleId="BT">
    <w:name w:val="BT"/>
    <w:rsid w:val="00704B31"/>
    <w:pPr>
      <w:tabs>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s>
      <w:spacing w:after="0" w:line="240" w:lineRule="auto"/>
      <w:jc w:val="both"/>
    </w:pPr>
    <w:rPr>
      <w:rFonts w:ascii="Times New Roman" w:eastAsia="Times New Roman" w:hAnsi="Times New Roman" w:cs="Times New Roman"/>
      <w:noProof/>
      <w:sz w:val="26"/>
      <w:szCs w:val="20"/>
      <w:lang w:val="en-US"/>
    </w:rPr>
  </w:style>
  <w:style w:type="paragraph" w:customStyle="1" w:styleId="LM">
    <w:name w:val="LM"/>
    <w:rsid w:val="00704B31"/>
    <w:pPr>
      <w:tabs>
        <w:tab w:val="left" w:pos="288"/>
        <w:tab w:val="left" w:pos="1440"/>
      </w:tabs>
      <w:spacing w:after="0" w:line="240" w:lineRule="auto"/>
    </w:pPr>
    <w:rPr>
      <w:rFonts w:ascii="Times New Roman" w:eastAsia="Times New Roman" w:hAnsi="Times New Roman" w:cs="Times New Roman"/>
      <w:noProof/>
      <w:sz w:val="18"/>
      <w:szCs w:val="20"/>
      <w:lang w:val="en-US"/>
    </w:rPr>
  </w:style>
  <w:style w:type="paragraph" w:customStyle="1" w:styleId="B1">
    <w:name w:val="B1"/>
    <w:rsid w:val="00704B31"/>
    <w:pPr>
      <w:pBdr>
        <w:top w:val="single" w:sz="4" w:space="1" w:color="auto"/>
        <w:left w:val="single" w:sz="4" w:space="4" w:color="auto"/>
        <w:bottom w:val="single" w:sz="4" w:space="1" w:color="auto"/>
        <w:right w:val="single" w:sz="4" w:space="4" w:color="auto"/>
      </w:pBdr>
      <w:spacing w:after="0" w:line="240" w:lineRule="auto"/>
      <w:ind w:left="1800" w:right="5760"/>
    </w:pPr>
    <w:rPr>
      <w:rFonts w:ascii="Times New Roman" w:eastAsia="Times New Roman" w:hAnsi="Times New Roman" w:cs="Times New Roman"/>
      <w:noProof/>
      <w:sz w:val="26"/>
      <w:szCs w:val="20"/>
      <w:lang w:val="en-US"/>
    </w:rPr>
  </w:style>
  <w:style w:type="paragraph" w:customStyle="1" w:styleId="B2">
    <w:name w:val="B2"/>
    <w:rsid w:val="00704B31"/>
    <w:pPr>
      <w:pBdr>
        <w:top w:val="single" w:sz="4" w:space="1" w:color="auto"/>
        <w:left w:val="single" w:sz="4" w:space="4" w:color="auto"/>
        <w:bottom w:val="single" w:sz="4" w:space="1" w:color="auto"/>
        <w:right w:val="single" w:sz="4" w:space="4" w:color="auto"/>
      </w:pBdr>
      <w:spacing w:after="0" w:line="240" w:lineRule="auto"/>
      <w:ind w:left="2160" w:right="5760"/>
    </w:pPr>
    <w:rPr>
      <w:rFonts w:ascii="Times New Roman" w:eastAsia="Times New Roman" w:hAnsi="Times New Roman" w:cs="Times New Roman"/>
      <w:noProof/>
      <w:sz w:val="26"/>
      <w:szCs w:val="20"/>
      <w:lang w:val="en-US"/>
    </w:rPr>
  </w:style>
  <w:style w:type="paragraph" w:customStyle="1" w:styleId="0P">
    <w:name w:val="0P"/>
    <w:rsid w:val="00704B31"/>
    <w:pPr>
      <w:pBdr>
        <w:left w:val="single" w:sz="4" w:space="4" w:color="auto"/>
        <w:right w:val="single" w:sz="4" w:space="4" w:color="auto"/>
      </w:pBdr>
      <w:spacing w:after="0" w:line="240" w:lineRule="auto"/>
      <w:ind w:firstLine="144"/>
      <w:jc w:val="both"/>
    </w:pPr>
    <w:rPr>
      <w:rFonts w:ascii="Times New Roman" w:eastAsia="Times New Roman" w:hAnsi="Times New Roman" w:cs="Times New Roman"/>
      <w:noProof/>
      <w:szCs w:val="20"/>
      <w:lang w:val="en-US"/>
    </w:rPr>
  </w:style>
  <w:style w:type="paragraph" w:customStyle="1" w:styleId="P1">
    <w:name w:val="P1"/>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2">
    <w:name w:val="P2"/>
    <w:rsid w:val="00704B31"/>
    <w:pPr>
      <w:pBdr>
        <w:top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3">
    <w:name w:val="P3"/>
    <w:rsid w:val="00704B31"/>
    <w:pPr>
      <w:pBdr>
        <w:bottom w:val="single" w:sz="4" w:space="1"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4">
    <w:name w:val="P4"/>
    <w:rsid w:val="00704B31"/>
    <w:pPr>
      <w:pBdr>
        <w:left w:val="single" w:sz="4" w:space="4" w:color="auto"/>
        <w:right w:val="single" w:sz="4" w:space="4" w:color="auto"/>
      </w:pBdr>
      <w:spacing w:after="0" w:line="240" w:lineRule="auto"/>
      <w:ind w:left="288" w:hanging="288"/>
    </w:pPr>
    <w:rPr>
      <w:rFonts w:ascii="Times New Roman" w:eastAsia="Times New Roman" w:hAnsi="Times New Roman" w:cs="Times New Roman"/>
      <w:noProof/>
      <w:sz w:val="26"/>
      <w:szCs w:val="20"/>
      <w:lang w:val="en-US"/>
    </w:rPr>
  </w:style>
  <w:style w:type="paragraph" w:customStyle="1" w:styleId="P5">
    <w:name w:val="P5"/>
    <w:rsid w:val="00704B31"/>
    <w:pPr>
      <w:pBdr>
        <w:left w:val="single" w:sz="4" w:space="4" w:color="auto"/>
        <w:righ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PL">
    <w:name w:val="PL"/>
    <w:rsid w:val="00704B31"/>
    <w:pPr>
      <w:tabs>
        <w:tab w:val="left" w:pos="4320"/>
      </w:tabs>
      <w:spacing w:before="100" w:after="0" w:line="240" w:lineRule="auto"/>
    </w:pPr>
    <w:rPr>
      <w:rFonts w:ascii="Times New Roman" w:eastAsia="Times New Roman" w:hAnsi="Times New Roman" w:cs="Times New Roman"/>
      <w:noProof/>
      <w:sz w:val="26"/>
      <w:szCs w:val="20"/>
      <w:lang w:val="en-US"/>
    </w:rPr>
  </w:style>
  <w:style w:type="paragraph" w:customStyle="1" w:styleId="P6">
    <w:name w:val="P6"/>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1L">
    <w:name w:val="1L"/>
    <w:rsid w:val="00704B31"/>
    <w:pPr>
      <w:pBdr>
        <w:left w:val="single" w:sz="4" w:space="4" w:color="auto"/>
      </w:pBdr>
      <w:spacing w:after="0" w:line="240" w:lineRule="auto"/>
    </w:pPr>
    <w:rPr>
      <w:rFonts w:ascii="Times New Roman" w:eastAsia="Times New Roman" w:hAnsi="Times New Roman" w:cs="Times New Roman"/>
      <w:noProof/>
      <w:sz w:val="26"/>
      <w:szCs w:val="20"/>
      <w:lang w:val="en-US"/>
    </w:rPr>
  </w:style>
  <w:style w:type="paragraph" w:customStyle="1" w:styleId="I2">
    <w:name w:val="I2"/>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7">
    <w:name w:val="P7"/>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P8">
    <w:name w:val="P8"/>
    <w:rsid w:val="00704B31"/>
    <w:pPr>
      <w:pBdr>
        <w:top w:val="single" w:sz="4" w:space="1" w:color="auto"/>
      </w:pBdr>
      <w:spacing w:after="0" w:line="240" w:lineRule="auto"/>
      <w:ind w:left="3744" w:right="3744"/>
      <w:jc w:val="both"/>
    </w:pPr>
    <w:rPr>
      <w:rFonts w:ascii="Times New Roman" w:eastAsia="Times New Roman" w:hAnsi="Times New Roman" w:cs="Times New Roman"/>
      <w:noProof/>
      <w:sz w:val="26"/>
      <w:szCs w:val="20"/>
      <w:lang w:val="en-US"/>
    </w:rPr>
  </w:style>
  <w:style w:type="paragraph" w:customStyle="1" w:styleId="C5">
    <w:name w:val="C5"/>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FN">
    <w:name w:val="FN"/>
    <w:rsid w:val="00704B31"/>
    <w:pPr>
      <w:pBdr>
        <w:left w:val="single" w:sz="4" w:space="4" w:color="auto"/>
        <w:right w:val="single" w:sz="4" w:space="4" w:color="auto"/>
      </w:pBdr>
      <w:spacing w:after="0" w:line="240" w:lineRule="auto"/>
      <w:jc w:val="center"/>
    </w:pPr>
    <w:rPr>
      <w:rFonts w:ascii="Times New Roman" w:eastAsia="Times New Roman" w:hAnsi="Times New Roman" w:cs="Times New Roman"/>
      <w:noProof/>
      <w:sz w:val="26"/>
      <w:szCs w:val="20"/>
      <w:lang w:val="en-US"/>
    </w:rPr>
  </w:style>
  <w:style w:type="paragraph" w:customStyle="1" w:styleId="5C">
    <w:name w:val="5C"/>
    <w:rsid w:val="00704B31"/>
    <w:pPr>
      <w:pBdr>
        <w:top w:val="single" w:sz="4" w:space="1" w:color="auto"/>
        <w:left w:val="single" w:sz="4" w:space="4"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4C">
    <w:name w:val="4C"/>
    <w:rsid w:val="00704B31"/>
    <w:pPr>
      <w:pBdr>
        <w:left w:val="single" w:sz="4" w:space="4" w:color="auto"/>
        <w:bottom w:val="single" w:sz="4" w:space="1" w:color="auto"/>
        <w:right w:val="single" w:sz="4" w:space="4" w:color="auto"/>
      </w:pBdr>
      <w:shd w:val="pct10" w:color="auto" w:fill="FFFFFF"/>
      <w:spacing w:after="0" w:line="240" w:lineRule="auto"/>
      <w:jc w:val="center"/>
    </w:pPr>
    <w:rPr>
      <w:rFonts w:ascii="Times New Roman" w:eastAsia="Times New Roman" w:hAnsi="Times New Roman" w:cs="Times New Roman"/>
      <w:noProof/>
      <w:sz w:val="26"/>
      <w:szCs w:val="20"/>
      <w:lang w:val="en-US"/>
    </w:rPr>
  </w:style>
  <w:style w:type="paragraph" w:customStyle="1" w:styleId="KJ">
    <w:name w:val="KJ"/>
    <w:rsid w:val="00704B31"/>
    <w:pPr>
      <w:pBdr>
        <w:left w:val="single" w:sz="4" w:space="4" w:color="auto"/>
        <w:right w:val="single" w:sz="4" w:space="4" w:color="auto"/>
      </w:pBdr>
      <w:shd w:val="pct10" w:color="auto" w:fill="FFFFFF"/>
      <w:spacing w:after="0" w:line="240" w:lineRule="auto"/>
    </w:pPr>
    <w:rPr>
      <w:rFonts w:ascii="Times New Roman" w:eastAsia="Times New Roman" w:hAnsi="Times New Roman" w:cs="Times New Roman"/>
      <w:noProof/>
      <w:sz w:val="26"/>
      <w:szCs w:val="20"/>
      <w:lang w:val="en-US"/>
    </w:rPr>
  </w:style>
  <w:style w:type="paragraph" w:customStyle="1" w:styleId="JK">
    <w:name w:val="JK"/>
    <w:rsid w:val="00704B31"/>
    <w:pPr>
      <w:pBdr>
        <w:left w:val="single" w:sz="4" w:space="4" w:color="auto"/>
        <w:right w:val="single" w:sz="4" w:space="4" w:color="auto"/>
      </w:pBdr>
      <w:shd w:val="pct70" w:color="auto" w:fill="FFFFFF"/>
      <w:tabs>
        <w:tab w:val="left" w:pos="432"/>
      </w:tabs>
      <w:spacing w:after="0" w:line="240" w:lineRule="auto"/>
    </w:pPr>
    <w:rPr>
      <w:rFonts w:ascii="Times New Roman" w:eastAsia="Times New Roman" w:hAnsi="Times New Roman" w:cs="Times New Roman"/>
      <w:noProof/>
      <w:sz w:val="26"/>
      <w:szCs w:val="20"/>
      <w:lang w:val="en-US"/>
    </w:rPr>
  </w:style>
  <w:style w:type="paragraph" w:customStyle="1" w:styleId="TP">
    <w:name w:val="TP"/>
    <w:rsid w:val="00704B31"/>
    <w:pPr>
      <w:spacing w:before="100" w:after="100" w:line="240" w:lineRule="auto"/>
      <w:jc w:val="center"/>
    </w:pPr>
    <w:rPr>
      <w:rFonts w:ascii="Times New Roman" w:eastAsia="Times New Roman" w:hAnsi="Times New Roman" w:cs="Times New Roman"/>
      <w:b/>
      <w:noProof/>
      <w:szCs w:val="20"/>
      <w:lang w:val="en-US"/>
    </w:rPr>
  </w:style>
  <w:style w:type="paragraph" w:customStyle="1" w:styleId="MP">
    <w:name w:val="MP"/>
    <w:rsid w:val="00704B31"/>
    <w:pPr>
      <w:spacing w:before="72" w:after="0" w:line="240" w:lineRule="auto"/>
      <w:ind w:left="144" w:firstLine="432"/>
      <w:jc w:val="both"/>
    </w:pPr>
    <w:rPr>
      <w:rFonts w:ascii="Times New Roman" w:eastAsia="Times New Roman" w:hAnsi="Times New Roman" w:cs="Times New Roman"/>
      <w:noProof/>
      <w:szCs w:val="20"/>
      <w:lang w:val="en-US"/>
    </w:rPr>
  </w:style>
  <w:style w:type="paragraph" w:customStyle="1" w:styleId="2S">
    <w:name w:val="2S"/>
    <w:rsid w:val="00704B31"/>
    <w:pPr>
      <w:spacing w:before="72" w:after="0" w:line="240" w:lineRule="auto"/>
      <w:jc w:val="center"/>
    </w:pPr>
    <w:rPr>
      <w:rFonts w:ascii="Times New Roman" w:eastAsia="Times New Roman" w:hAnsi="Times New Roman" w:cs="Times New Roman"/>
      <w:b/>
      <w:noProof/>
      <w:sz w:val="26"/>
      <w:szCs w:val="20"/>
      <w:lang w:val="en-US"/>
    </w:rPr>
  </w:style>
  <w:style w:type="paragraph" w:customStyle="1" w:styleId="AK">
    <w:name w:val="AK"/>
    <w:rsid w:val="00704B31"/>
    <w:pPr>
      <w:spacing w:before="100" w:after="100" w:line="240" w:lineRule="auto"/>
      <w:ind w:left="720" w:right="720"/>
      <w:jc w:val="both"/>
    </w:pPr>
    <w:rPr>
      <w:rFonts w:ascii="Times New Roman" w:eastAsia="Times New Roman" w:hAnsi="Times New Roman" w:cs="Times New Roman"/>
      <w:b/>
      <w:noProof/>
      <w:szCs w:val="20"/>
      <w:lang w:val="en-US"/>
    </w:rPr>
  </w:style>
  <w:style w:type="paragraph" w:customStyle="1" w:styleId="TI">
    <w:name w:val="TI"/>
    <w:link w:val="TICar"/>
    <w:rsid w:val="00704B31"/>
    <w:pPr>
      <w:tabs>
        <w:tab w:val="left" w:pos="720"/>
      </w:tabs>
      <w:spacing w:before="72" w:after="0" w:line="240" w:lineRule="auto"/>
      <w:ind w:left="864" w:hanging="432"/>
      <w:jc w:val="both"/>
    </w:pPr>
    <w:rPr>
      <w:rFonts w:ascii="Times New Roman" w:eastAsia="Times New Roman" w:hAnsi="Times New Roman" w:cs="Times New Roman"/>
      <w:noProof/>
      <w:szCs w:val="20"/>
      <w:lang w:val="en-US"/>
    </w:rPr>
  </w:style>
  <w:style w:type="paragraph" w:customStyle="1" w:styleId="TX">
    <w:name w:val="TX"/>
    <w:rsid w:val="00704B31"/>
    <w:pPr>
      <w:spacing w:before="48" w:after="0" w:line="240" w:lineRule="auto"/>
      <w:ind w:left="432" w:right="432"/>
      <w:jc w:val="both"/>
    </w:pPr>
    <w:rPr>
      <w:rFonts w:ascii="Times New Roman" w:eastAsia="Times New Roman" w:hAnsi="Times New Roman" w:cs="Times New Roman"/>
      <w:noProof/>
      <w:szCs w:val="20"/>
      <w:lang w:val="en-US"/>
    </w:rPr>
  </w:style>
  <w:style w:type="paragraph" w:customStyle="1" w:styleId="SH">
    <w:name w:val="SH"/>
    <w:rsid w:val="00704B31"/>
    <w:pPr>
      <w:spacing w:before="100" w:after="0" w:line="240" w:lineRule="auto"/>
      <w:ind w:right="144"/>
    </w:pPr>
    <w:rPr>
      <w:rFonts w:ascii="Times New Roman" w:eastAsia="Times New Roman" w:hAnsi="Times New Roman" w:cs="Times New Roman"/>
      <w:b/>
      <w:noProof/>
      <w:szCs w:val="20"/>
      <w:lang w:val="en-US"/>
    </w:rPr>
  </w:style>
  <w:style w:type="paragraph" w:customStyle="1" w:styleId="SP">
    <w:name w:val="SP"/>
    <w:rsid w:val="00704B31"/>
    <w:pPr>
      <w:spacing w:before="72" w:after="0" w:line="240" w:lineRule="auto"/>
      <w:ind w:left="144" w:right="144"/>
      <w:jc w:val="center"/>
    </w:pPr>
    <w:rPr>
      <w:rFonts w:ascii="Times New Roman" w:eastAsia="Times New Roman" w:hAnsi="Times New Roman" w:cs="Times New Roman"/>
      <w:b/>
      <w:noProof/>
      <w:szCs w:val="20"/>
      <w:lang w:val="en-US"/>
    </w:rPr>
  </w:style>
  <w:style w:type="paragraph" w:customStyle="1" w:styleId="QO">
    <w:name w:val="QO"/>
    <w:rsid w:val="00704B31"/>
    <w:pPr>
      <w:spacing w:before="72" w:after="0" w:line="240" w:lineRule="auto"/>
      <w:ind w:left="432" w:right="432" w:firstLine="432"/>
      <w:jc w:val="both"/>
    </w:pPr>
    <w:rPr>
      <w:rFonts w:ascii="Times New Roman" w:eastAsia="Times New Roman" w:hAnsi="Times New Roman" w:cs="Times New Roman"/>
      <w:b/>
      <w:noProof/>
      <w:szCs w:val="20"/>
      <w:lang w:val="en-US"/>
    </w:rPr>
  </w:style>
  <w:style w:type="paragraph" w:customStyle="1" w:styleId="IT">
    <w:name w:val="IT"/>
    <w:link w:val="ITCar"/>
    <w:rsid w:val="00704B31"/>
    <w:pPr>
      <w:tabs>
        <w:tab w:val="left" w:pos="432"/>
      </w:tabs>
      <w:spacing w:before="72" w:after="0" w:line="240" w:lineRule="auto"/>
      <w:jc w:val="both"/>
    </w:pPr>
    <w:rPr>
      <w:rFonts w:ascii="Times New Roman" w:eastAsia="Times New Roman" w:hAnsi="Times New Roman" w:cs="Times New Roman"/>
      <w:b/>
      <w:noProof/>
      <w:szCs w:val="20"/>
      <w:lang w:val="en-US"/>
    </w:rPr>
  </w:style>
  <w:style w:type="paragraph" w:customStyle="1" w:styleId="FT">
    <w:name w:val="FT"/>
    <w:rsid w:val="00704B31"/>
    <w:pPr>
      <w:spacing w:after="0" w:line="240" w:lineRule="auto"/>
      <w:ind w:right="720"/>
      <w:jc w:val="right"/>
    </w:pPr>
    <w:rPr>
      <w:rFonts w:ascii="Times New Roman" w:eastAsia="Times New Roman" w:hAnsi="Times New Roman" w:cs="Times New Roman"/>
      <w:i/>
      <w:noProof/>
      <w:sz w:val="18"/>
      <w:szCs w:val="20"/>
      <w:lang w:val="en-US"/>
    </w:rPr>
  </w:style>
  <w:style w:type="paragraph" w:customStyle="1" w:styleId="SO">
    <w:name w:val="SO"/>
    <w:rsid w:val="00704B31"/>
    <w:pPr>
      <w:tabs>
        <w:tab w:val="left" w:pos="3600"/>
        <w:tab w:val="left" w:pos="5040"/>
        <w:tab w:val="left" w:pos="7200"/>
        <w:tab w:val="left" w:pos="10080"/>
      </w:tabs>
      <w:spacing w:before="72" w:after="0" w:line="240" w:lineRule="auto"/>
      <w:ind w:left="144" w:right="144"/>
      <w:jc w:val="both"/>
    </w:pPr>
    <w:rPr>
      <w:rFonts w:ascii="Times New Roman" w:eastAsia="Times New Roman" w:hAnsi="Times New Roman" w:cs="Times New Roman"/>
      <w:noProof/>
      <w:szCs w:val="20"/>
      <w:lang w:val="en-US"/>
    </w:rPr>
  </w:style>
  <w:style w:type="paragraph" w:styleId="Footer">
    <w:name w:val="footer"/>
    <w:basedOn w:val="Normal"/>
    <w:link w:val="FooterChar"/>
    <w:uiPriority w:val="99"/>
    <w:rsid w:val="00704B31"/>
    <w:pPr>
      <w:tabs>
        <w:tab w:val="center" w:pos="4320"/>
        <w:tab w:val="right" w:pos="8640"/>
      </w:tabs>
    </w:pPr>
  </w:style>
  <w:style w:type="character" w:customStyle="1" w:styleId="FooterChar">
    <w:name w:val="Footer Char"/>
    <w:basedOn w:val="DefaultParagraphFont"/>
    <w:link w:val="Footer"/>
    <w:uiPriority w:val="99"/>
    <w:rsid w:val="00704B31"/>
    <w:rPr>
      <w:rFonts w:ascii="Times New Roman" w:eastAsia="Times New Roman" w:hAnsi="Times New Roman" w:cs="Times New Roman"/>
      <w:szCs w:val="20"/>
      <w:lang w:val="en-US"/>
    </w:rPr>
  </w:style>
  <w:style w:type="character" w:styleId="PageNumber">
    <w:name w:val="page number"/>
    <w:basedOn w:val="DefaultParagraphFont"/>
    <w:semiHidden/>
    <w:rsid w:val="00704B31"/>
  </w:style>
  <w:style w:type="paragraph" w:styleId="Header">
    <w:name w:val="header"/>
    <w:basedOn w:val="Normal"/>
    <w:link w:val="HeaderChar"/>
    <w:uiPriority w:val="99"/>
    <w:unhideWhenUsed/>
    <w:rsid w:val="00704B31"/>
    <w:pPr>
      <w:tabs>
        <w:tab w:val="center" w:pos="4680"/>
        <w:tab w:val="right" w:pos="9360"/>
      </w:tabs>
    </w:pPr>
  </w:style>
  <w:style w:type="character" w:customStyle="1" w:styleId="HeaderChar">
    <w:name w:val="Header Char"/>
    <w:basedOn w:val="DefaultParagraphFont"/>
    <w:link w:val="Header"/>
    <w:uiPriority w:val="99"/>
    <w:rsid w:val="00704B31"/>
    <w:rPr>
      <w:rFonts w:ascii="Times New Roman" w:eastAsia="Times New Roman" w:hAnsi="Times New Roman" w:cs="Times New Roman"/>
      <w:szCs w:val="20"/>
      <w:lang w:val="en-US"/>
    </w:rPr>
  </w:style>
  <w:style w:type="character" w:customStyle="1" w:styleId="ITCar">
    <w:name w:val="IT Car"/>
    <w:link w:val="IT"/>
    <w:rsid w:val="00E30B71"/>
    <w:rPr>
      <w:rFonts w:ascii="Times New Roman" w:eastAsia="Times New Roman" w:hAnsi="Times New Roman" w:cs="Times New Roman"/>
      <w:b/>
      <w:noProof/>
      <w:szCs w:val="20"/>
      <w:lang w:val="en-US"/>
    </w:rPr>
  </w:style>
  <w:style w:type="character" w:customStyle="1" w:styleId="TICar">
    <w:name w:val="TI Car"/>
    <w:link w:val="TI"/>
    <w:rsid w:val="00E30B71"/>
    <w:rPr>
      <w:rFonts w:ascii="Times New Roman" w:eastAsia="Times New Roman" w:hAnsi="Times New Roman" w:cs="Times New Roman"/>
      <w:noProof/>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1460</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cp:lastPrinted>2016-07-23T11:27:00Z</cp:lastPrinted>
  <dcterms:created xsi:type="dcterms:W3CDTF">2016-07-23T11:32:00Z</dcterms:created>
  <dcterms:modified xsi:type="dcterms:W3CDTF">2016-07-23T11:32:00Z</dcterms:modified>
</cp:coreProperties>
</file>