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1BB" w:rsidRPr="00D021BB" w:rsidRDefault="00D021BB" w:rsidP="00D021BB">
      <w:pPr>
        <w:pStyle w:val="2S"/>
        <w:spacing w:before="0"/>
        <w:rPr>
          <w:rFonts w:ascii="Tahoma" w:hAnsi="Tahoma" w:cs="Tahoma"/>
          <w:noProof w:val="0"/>
          <w:sz w:val="32"/>
          <w:szCs w:val="32"/>
        </w:rPr>
      </w:pPr>
      <w:r w:rsidRPr="00D021BB">
        <w:rPr>
          <w:rFonts w:ascii="Tahoma" w:hAnsi="Tahoma" w:cs="Tahoma"/>
          <w:noProof w:val="0"/>
          <w:sz w:val="32"/>
          <w:szCs w:val="32"/>
        </w:rPr>
        <w:t>LE  NOUVEAU  TESTAMENT</w:t>
      </w:r>
    </w:p>
    <w:p w:rsidR="00D021BB" w:rsidRPr="00D021BB" w:rsidRDefault="0088286B" w:rsidP="00D021BB">
      <w:pPr>
        <w:pStyle w:val="CC"/>
        <w:spacing w:before="0"/>
        <w:rPr>
          <w:rFonts w:ascii="Tahoma" w:hAnsi="Tahoma" w:cs="Tahoma"/>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D021BB" w:rsidRPr="00D021BB">
        <w:rPr>
          <w:rFonts w:ascii="Tahoma" w:hAnsi="Tahoma" w:cs="Tahoma"/>
          <w:sz w:val="20"/>
        </w:rPr>
        <w:t>Hébreux  9:6-28</w:t>
      </w:r>
    </w:p>
    <w:p w:rsidR="000E5DD0" w:rsidRPr="00B03CB9" w:rsidRDefault="00D021BB" w:rsidP="0088286B">
      <w:pPr>
        <w:jc w:val="center"/>
        <w:rPr>
          <w:rFonts w:ascii="Tahoma" w:hAnsi="Tahoma" w:cs="Tahoma"/>
          <w:b/>
          <w:bCs/>
          <w:lang w:val="fr-FR"/>
        </w:rPr>
      </w:pPr>
      <w:r>
        <w:rPr>
          <w:rFonts w:ascii="Tahoma" w:hAnsi="Tahoma" w:cs="Tahoma"/>
          <w:sz w:val="20"/>
          <w:szCs w:val="20"/>
          <w:lang w:val="fr-FR"/>
        </w:rPr>
        <w:t>LEÇON  440</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COURS DES ADULTES</w:t>
      </w:r>
    </w:p>
    <w:p w:rsidR="000E5DD0" w:rsidRPr="00265B6C"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D021BB">
        <w:rPr>
          <w:b/>
          <w:lang w:val="fr-FR"/>
        </w:rPr>
        <w:t xml:space="preserve"> </w:t>
      </w:r>
      <w:r w:rsidR="00D021BB" w:rsidRPr="00D021BB">
        <w:rPr>
          <w:rFonts w:ascii="Tahoma" w:hAnsi="Tahoma" w:cs="Tahoma"/>
          <w:b/>
        </w:rPr>
        <w:t xml:space="preserve">"Car Christ n'est pas entré dans un sanctuaire fait de main d'homme, en imitation du véritable, mais il est entré dans le ciel même, afin de comparaître maintenant pour nous devant la face de Dieu" (Hébreux 9:24). </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8A23EB" w:rsidRPr="00601A66" w:rsidRDefault="00D021BB" w:rsidP="00D021BB">
            <w:pPr>
              <w:rPr>
                <w:rFonts w:ascii="Tahoma" w:hAnsi="Tahoma" w:cs="Tahoma"/>
                <w:b/>
                <w:bCs/>
                <w:color w:val="44546A"/>
              </w:rPr>
            </w:pPr>
            <w:r w:rsidRPr="00601A66">
              <w:rPr>
                <w:rFonts w:ascii="Tahoma" w:hAnsi="Tahoma" w:cs="Tahoma"/>
                <w:b/>
                <w:color w:val="44546A"/>
              </w:rPr>
              <w:t>Hébreux</w:t>
            </w:r>
            <w:r w:rsidRPr="00601A66">
              <w:rPr>
                <w:rFonts w:ascii="Tahoma" w:hAnsi="Tahoma" w:cs="Tahoma"/>
                <w:color w:val="44546A"/>
              </w:rPr>
              <w:t xml:space="preserve">  </w:t>
            </w:r>
            <w:r w:rsidRPr="00601A66">
              <w:rPr>
                <w:rFonts w:ascii="Tahoma" w:hAnsi="Tahoma" w:cs="Tahoma"/>
                <w:b/>
                <w:bCs/>
                <w:color w:val="44546A"/>
              </w:rPr>
              <w:t xml:space="preserve">9:6-28 </w:t>
            </w:r>
            <w:r w:rsidRPr="00601A66">
              <w:rPr>
                <w:rFonts w:ascii="Tahoma" w:hAnsi="Tahoma" w:cs="Tahoma"/>
                <w:color w:val="44546A"/>
              </w:rPr>
              <w:br/>
            </w:r>
            <w:r w:rsidRPr="00601A66">
              <w:rPr>
                <w:rFonts w:ascii="Tahoma" w:hAnsi="Tahoma" w:cs="Tahoma"/>
                <w:color w:val="44546A"/>
                <w:vertAlign w:val="superscript"/>
              </w:rPr>
              <w:t xml:space="preserve">6 </w:t>
            </w:r>
            <w:r w:rsidRPr="00601A66">
              <w:rPr>
                <w:rFonts w:ascii="Tahoma" w:hAnsi="Tahoma" w:cs="Tahoma"/>
                <w:color w:val="44546A"/>
              </w:rPr>
              <w:t xml:space="preserve">Or, ces choses étant ainsi disposées, les sacrificateurs qui font le service entrent en tout temps dans la première partie du tabernacle; </w:t>
            </w:r>
            <w:r w:rsidRPr="00601A66">
              <w:rPr>
                <w:rFonts w:ascii="Tahoma" w:hAnsi="Tahoma" w:cs="Tahoma"/>
                <w:color w:val="44546A"/>
              </w:rPr>
              <w:br/>
            </w:r>
            <w:r w:rsidRPr="00601A66">
              <w:rPr>
                <w:rFonts w:ascii="Tahoma" w:hAnsi="Tahoma" w:cs="Tahoma"/>
                <w:color w:val="44546A"/>
                <w:vertAlign w:val="superscript"/>
              </w:rPr>
              <w:t xml:space="preserve">7 </w:t>
            </w:r>
            <w:r w:rsidRPr="00601A66">
              <w:rPr>
                <w:rFonts w:ascii="Tahoma" w:hAnsi="Tahoma" w:cs="Tahoma"/>
                <w:color w:val="44546A"/>
              </w:rPr>
              <w:t xml:space="preserve">et dans la seconde le souverain sacrificateur seul entre une fois par an, non sans y porter du sang qu'il offre pour lui-mê me et pour les péchés du peuple. </w:t>
            </w:r>
            <w:r w:rsidRPr="00601A66">
              <w:rPr>
                <w:rFonts w:ascii="Tahoma" w:hAnsi="Tahoma" w:cs="Tahoma"/>
                <w:color w:val="44546A"/>
              </w:rPr>
              <w:br/>
            </w:r>
            <w:r w:rsidRPr="00601A66">
              <w:rPr>
                <w:rFonts w:ascii="Tahoma" w:hAnsi="Tahoma" w:cs="Tahoma"/>
                <w:color w:val="44546A"/>
                <w:vertAlign w:val="superscript"/>
              </w:rPr>
              <w:t xml:space="preserve">8 </w:t>
            </w:r>
            <w:r w:rsidRPr="00601A66">
              <w:rPr>
                <w:rFonts w:ascii="Tahoma" w:hAnsi="Tahoma" w:cs="Tahoma"/>
                <w:color w:val="44546A"/>
              </w:rPr>
              <w:t xml:space="preserve">Le Saint-Esprit montrait par là que le chemin du lieu très saint n'était pas encore ouvert, tant que le premier tabernacle subsistait. </w:t>
            </w:r>
            <w:r w:rsidRPr="00601A66">
              <w:rPr>
                <w:rFonts w:ascii="Tahoma" w:hAnsi="Tahoma" w:cs="Tahoma"/>
                <w:color w:val="44546A"/>
              </w:rPr>
              <w:br/>
            </w:r>
            <w:r w:rsidRPr="00601A66">
              <w:rPr>
                <w:rFonts w:ascii="Tahoma" w:hAnsi="Tahoma" w:cs="Tahoma"/>
                <w:color w:val="44546A"/>
                <w:vertAlign w:val="superscript"/>
              </w:rPr>
              <w:t xml:space="preserve">9 </w:t>
            </w:r>
            <w:r w:rsidRPr="00601A66">
              <w:rPr>
                <w:rFonts w:ascii="Tahoma" w:hAnsi="Tahoma" w:cs="Tahoma"/>
                <w:color w:val="44546A"/>
              </w:rPr>
              <w:t xml:space="preserve">C'est une figure pour le temps actuel, où l'on présente des offrandes et des sacrifices qui ne peuvent rendre parfait sous le rapport de la conscience celui qui rend ce culte, </w:t>
            </w:r>
            <w:r w:rsidRPr="00601A66">
              <w:rPr>
                <w:rFonts w:ascii="Tahoma" w:hAnsi="Tahoma" w:cs="Tahoma"/>
                <w:color w:val="44546A"/>
              </w:rPr>
              <w:br/>
            </w:r>
            <w:r w:rsidRPr="00601A66">
              <w:rPr>
                <w:rFonts w:ascii="Tahoma" w:hAnsi="Tahoma" w:cs="Tahoma"/>
                <w:color w:val="44546A"/>
                <w:vertAlign w:val="superscript"/>
              </w:rPr>
              <w:t xml:space="preserve">10 </w:t>
            </w:r>
            <w:r w:rsidRPr="00601A66">
              <w:rPr>
                <w:rFonts w:ascii="Tahoma" w:hAnsi="Tahoma" w:cs="Tahoma"/>
                <w:color w:val="44546A"/>
              </w:rPr>
              <w:t xml:space="preserve">et qui, avec les aliments, les boissons et les diverses ablutions, étaient des ordonnances charnelles imposées seulement jusqu'à une époque de réformation. </w:t>
            </w:r>
            <w:r w:rsidRPr="00601A66">
              <w:rPr>
                <w:rFonts w:ascii="Tahoma" w:hAnsi="Tahoma" w:cs="Tahoma"/>
                <w:color w:val="44546A"/>
              </w:rPr>
              <w:br/>
            </w:r>
            <w:r w:rsidRPr="00601A66">
              <w:rPr>
                <w:rFonts w:ascii="Tahoma" w:hAnsi="Tahoma" w:cs="Tahoma"/>
                <w:color w:val="44546A"/>
                <w:vertAlign w:val="superscript"/>
              </w:rPr>
              <w:t xml:space="preserve">11 </w:t>
            </w:r>
            <w:r w:rsidRPr="00601A66">
              <w:rPr>
                <w:rFonts w:ascii="Tahoma" w:hAnsi="Tahoma" w:cs="Tahoma"/>
                <w:color w:val="44546A"/>
              </w:rPr>
              <w:t xml:space="preserve">Mais Christ est venu comme souverain sacrificateur des biens à venir; il a traversé le tabernacle plus grand et plus parfait, qui n'est pas construit de main d'homme, c'est-à-dire, qui n'est pas de cette création; </w:t>
            </w:r>
            <w:r w:rsidRPr="00601A66">
              <w:rPr>
                <w:rFonts w:ascii="Tahoma" w:hAnsi="Tahoma" w:cs="Tahoma"/>
                <w:color w:val="44546A"/>
              </w:rPr>
              <w:br/>
            </w:r>
            <w:r w:rsidRPr="00601A66">
              <w:rPr>
                <w:rFonts w:ascii="Tahoma" w:hAnsi="Tahoma" w:cs="Tahoma"/>
                <w:color w:val="44546A"/>
                <w:vertAlign w:val="superscript"/>
              </w:rPr>
              <w:t xml:space="preserve">12 </w:t>
            </w:r>
            <w:r w:rsidRPr="00601A66">
              <w:rPr>
                <w:rFonts w:ascii="Tahoma" w:hAnsi="Tahoma" w:cs="Tahoma"/>
                <w:color w:val="44546A"/>
              </w:rPr>
              <w:t xml:space="preserve">et il est entré une fois pour toutes dans le lieu très saint, non avec le sang des boucs et des veaux, mais avec son propre sang, ayant obtenu une rédemption éternelle. </w:t>
            </w:r>
            <w:r w:rsidRPr="00601A66">
              <w:rPr>
                <w:rFonts w:ascii="Tahoma" w:hAnsi="Tahoma" w:cs="Tahoma"/>
                <w:color w:val="44546A"/>
              </w:rPr>
              <w:br/>
            </w:r>
            <w:r w:rsidRPr="00601A66">
              <w:rPr>
                <w:rFonts w:ascii="Tahoma" w:hAnsi="Tahoma" w:cs="Tahoma"/>
                <w:color w:val="44546A"/>
                <w:vertAlign w:val="superscript"/>
              </w:rPr>
              <w:t xml:space="preserve">13 </w:t>
            </w:r>
            <w:r w:rsidRPr="00601A66">
              <w:rPr>
                <w:rFonts w:ascii="Tahoma" w:hAnsi="Tahoma" w:cs="Tahoma"/>
                <w:color w:val="44546A"/>
              </w:rPr>
              <w:t xml:space="preserve">Car si le sang des taureaux et des boucs, et la cendre d'une vache, répandue sur ceux qui sont </w:t>
            </w:r>
            <w:r w:rsidRPr="00601A66">
              <w:rPr>
                <w:rFonts w:ascii="Tahoma" w:hAnsi="Tahoma" w:cs="Tahoma"/>
                <w:color w:val="44546A"/>
              </w:rPr>
              <w:lastRenderedPageBreak/>
              <w:t xml:space="preserve">souillés, sanctifient et procurent la pureté de la chair, </w:t>
            </w:r>
            <w:r w:rsidRPr="00601A66">
              <w:rPr>
                <w:rFonts w:ascii="Tahoma" w:hAnsi="Tahoma" w:cs="Tahoma"/>
                <w:color w:val="44546A"/>
              </w:rPr>
              <w:br/>
            </w:r>
            <w:r w:rsidRPr="00601A66">
              <w:rPr>
                <w:rFonts w:ascii="Tahoma" w:hAnsi="Tahoma" w:cs="Tahoma"/>
                <w:color w:val="44546A"/>
                <w:vertAlign w:val="superscript"/>
              </w:rPr>
              <w:t xml:space="preserve">14 </w:t>
            </w:r>
            <w:r w:rsidRPr="00601A66">
              <w:rPr>
                <w:rFonts w:ascii="Tahoma" w:hAnsi="Tahoma" w:cs="Tahoma"/>
                <w:color w:val="44546A"/>
              </w:rPr>
              <w:t xml:space="preserve">combien plus le sang de Christ, qui, par un esprit éternel, s'est offert lui-mê me sans tache à Dieu, purifiera-t-il votre conscience des oeuvres mortes, afin que vous serviez le Dieu vivant! </w:t>
            </w:r>
            <w:r w:rsidRPr="00601A66">
              <w:rPr>
                <w:rFonts w:ascii="Tahoma" w:hAnsi="Tahoma" w:cs="Tahoma"/>
                <w:color w:val="44546A"/>
              </w:rPr>
              <w:br/>
            </w:r>
            <w:r w:rsidRPr="00601A66">
              <w:rPr>
                <w:rFonts w:ascii="Tahoma" w:hAnsi="Tahoma" w:cs="Tahoma"/>
                <w:color w:val="44546A"/>
                <w:vertAlign w:val="superscript"/>
              </w:rPr>
              <w:t xml:space="preserve">15 </w:t>
            </w:r>
            <w:r w:rsidRPr="00601A66">
              <w:rPr>
                <w:rFonts w:ascii="Tahoma" w:hAnsi="Tahoma" w:cs="Tahoma"/>
                <w:color w:val="44546A"/>
              </w:rPr>
              <w:t xml:space="preserve">Et c'est pour cela qu'il est le médiateur d'une nouvelle alliance, afin que, la mort étant intervenue pour le rachat des transgressions commises sous la première alliance, ceux qui ont été appelés reçoivent l'héritage éternel qui leur a été promis. </w:t>
            </w:r>
            <w:r w:rsidRPr="00601A66">
              <w:rPr>
                <w:rFonts w:ascii="Tahoma" w:hAnsi="Tahoma" w:cs="Tahoma"/>
                <w:color w:val="44546A"/>
              </w:rPr>
              <w:br/>
            </w:r>
            <w:r w:rsidRPr="00601A66">
              <w:rPr>
                <w:rFonts w:ascii="Tahoma" w:hAnsi="Tahoma" w:cs="Tahoma"/>
                <w:color w:val="44546A"/>
                <w:vertAlign w:val="superscript"/>
              </w:rPr>
              <w:t xml:space="preserve">16 </w:t>
            </w:r>
            <w:r w:rsidRPr="00601A66">
              <w:rPr>
                <w:rFonts w:ascii="Tahoma" w:hAnsi="Tahoma" w:cs="Tahoma"/>
                <w:color w:val="44546A"/>
              </w:rPr>
              <w:t xml:space="preserve">Car là où il y a un testament, il est nécessaire que la mort du testateur soit constatée. </w:t>
            </w:r>
            <w:r w:rsidRPr="00601A66">
              <w:rPr>
                <w:rFonts w:ascii="Tahoma" w:hAnsi="Tahoma" w:cs="Tahoma"/>
                <w:color w:val="44546A"/>
              </w:rPr>
              <w:br/>
            </w:r>
            <w:r w:rsidRPr="00601A66">
              <w:rPr>
                <w:rFonts w:ascii="Tahoma" w:hAnsi="Tahoma" w:cs="Tahoma"/>
                <w:color w:val="44546A"/>
                <w:vertAlign w:val="superscript"/>
              </w:rPr>
              <w:t xml:space="preserve">17 </w:t>
            </w:r>
            <w:r w:rsidRPr="00601A66">
              <w:rPr>
                <w:rFonts w:ascii="Tahoma" w:hAnsi="Tahoma" w:cs="Tahoma"/>
                <w:color w:val="44546A"/>
              </w:rPr>
              <w:t xml:space="preserve">Un testament, en effet, n'est valable qu'en cas de mort, puisqu'il n'a aucune force tant que le testateur vit. </w:t>
            </w:r>
            <w:r w:rsidRPr="00601A66">
              <w:rPr>
                <w:rFonts w:ascii="Tahoma" w:hAnsi="Tahoma" w:cs="Tahoma"/>
                <w:color w:val="44546A"/>
              </w:rPr>
              <w:br/>
            </w:r>
            <w:r w:rsidRPr="00601A66">
              <w:rPr>
                <w:rFonts w:ascii="Tahoma" w:hAnsi="Tahoma" w:cs="Tahoma"/>
                <w:color w:val="44546A"/>
                <w:vertAlign w:val="superscript"/>
              </w:rPr>
              <w:t xml:space="preserve">18 </w:t>
            </w:r>
            <w:r w:rsidRPr="00601A66">
              <w:rPr>
                <w:rFonts w:ascii="Tahoma" w:hAnsi="Tahoma" w:cs="Tahoma"/>
                <w:color w:val="44546A"/>
              </w:rPr>
              <w:t xml:space="preserve">Voilà pourquoi c'est avec du sang que mê me la première alliance fut inaugurée. </w:t>
            </w:r>
            <w:r w:rsidRPr="00601A66">
              <w:rPr>
                <w:rFonts w:ascii="Tahoma" w:hAnsi="Tahoma" w:cs="Tahoma"/>
                <w:color w:val="44546A"/>
              </w:rPr>
              <w:br/>
            </w:r>
            <w:r w:rsidRPr="00601A66">
              <w:rPr>
                <w:rFonts w:ascii="Tahoma" w:hAnsi="Tahoma" w:cs="Tahoma"/>
                <w:color w:val="44546A"/>
                <w:vertAlign w:val="superscript"/>
              </w:rPr>
              <w:t xml:space="preserve">19 </w:t>
            </w:r>
            <w:r w:rsidRPr="00601A66">
              <w:rPr>
                <w:rFonts w:ascii="Tahoma" w:hAnsi="Tahoma" w:cs="Tahoma"/>
                <w:color w:val="44546A"/>
              </w:rPr>
              <w:t xml:space="preserve">Moïse, après avoir prononcé devant tout le peuple tous les commandements de la loi, prit le sang des veaux et des boucs, avec de l'eau, de la laine écarlate, et de l'hysope; et il fit l'aspersion sur le livre lui-mê me et sur tout le peuple, </w:t>
            </w:r>
            <w:r w:rsidRPr="00601A66">
              <w:rPr>
                <w:rFonts w:ascii="Tahoma" w:hAnsi="Tahoma" w:cs="Tahoma"/>
                <w:color w:val="44546A"/>
              </w:rPr>
              <w:br/>
            </w:r>
            <w:r w:rsidRPr="00601A66">
              <w:rPr>
                <w:rFonts w:ascii="Tahoma" w:hAnsi="Tahoma" w:cs="Tahoma"/>
                <w:color w:val="44546A"/>
                <w:vertAlign w:val="superscript"/>
              </w:rPr>
              <w:t xml:space="preserve">20 </w:t>
            </w:r>
            <w:r w:rsidRPr="00601A66">
              <w:rPr>
                <w:rFonts w:ascii="Tahoma" w:hAnsi="Tahoma" w:cs="Tahoma"/>
                <w:color w:val="44546A"/>
              </w:rPr>
              <w:t xml:space="preserve">en disant: Ceci est le sang de l'alliance que Dieu a ordonnée pour vous. </w:t>
            </w:r>
            <w:r w:rsidRPr="00601A66">
              <w:rPr>
                <w:rFonts w:ascii="Tahoma" w:hAnsi="Tahoma" w:cs="Tahoma"/>
                <w:color w:val="44546A"/>
              </w:rPr>
              <w:br/>
            </w:r>
            <w:r w:rsidRPr="00601A66">
              <w:rPr>
                <w:rFonts w:ascii="Tahoma" w:hAnsi="Tahoma" w:cs="Tahoma"/>
                <w:color w:val="44546A"/>
                <w:vertAlign w:val="superscript"/>
              </w:rPr>
              <w:t xml:space="preserve">21 </w:t>
            </w:r>
            <w:r w:rsidRPr="00601A66">
              <w:rPr>
                <w:rFonts w:ascii="Tahoma" w:hAnsi="Tahoma" w:cs="Tahoma"/>
                <w:color w:val="44546A"/>
              </w:rPr>
              <w:t xml:space="preserve">Il fit pareillement l'aspersion avec le sang sur le tabernacle et sur tous les ustensiles du culte. </w:t>
            </w:r>
            <w:r w:rsidRPr="00601A66">
              <w:rPr>
                <w:rFonts w:ascii="Tahoma" w:hAnsi="Tahoma" w:cs="Tahoma"/>
                <w:color w:val="44546A"/>
              </w:rPr>
              <w:br/>
            </w:r>
            <w:r w:rsidRPr="00601A66">
              <w:rPr>
                <w:rFonts w:ascii="Tahoma" w:hAnsi="Tahoma" w:cs="Tahoma"/>
                <w:color w:val="44546A"/>
                <w:vertAlign w:val="superscript"/>
              </w:rPr>
              <w:t xml:space="preserve">22 </w:t>
            </w:r>
            <w:r w:rsidRPr="00601A66">
              <w:rPr>
                <w:rFonts w:ascii="Tahoma" w:hAnsi="Tahoma" w:cs="Tahoma"/>
                <w:color w:val="44546A"/>
              </w:rPr>
              <w:t xml:space="preserve">Et presque tout, d'après la loi, est purifié avec du sang, et sans effusion de sang il n'y a pas de pardon. </w:t>
            </w:r>
            <w:r w:rsidRPr="00601A66">
              <w:rPr>
                <w:rFonts w:ascii="Tahoma" w:hAnsi="Tahoma" w:cs="Tahoma"/>
                <w:color w:val="44546A"/>
              </w:rPr>
              <w:br/>
            </w:r>
            <w:r w:rsidRPr="00601A66">
              <w:rPr>
                <w:rFonts w:ascii="Tahoma" w:hAnsi="Tahoma" w:cs="Tahoma"/>
                <w:color w:val="44546A"/>
                <w:vertAlign w:val="superscript"/>
              </w:rPr>
              <w:t xml:space="preserve">23 </w:t>
            </w:r>
            <w:r w:rsidRPr="00601A66">
              <w:rPr>
                <w:rFonts w:ascii="Tahoma" w:hAnsi="Tahoma" w:cs="Tahoma"/>
                <w:color w:val="44546A"/>
              </w:rPr>
              <w:t xml:space="preserve">Il était donc nécessaire, puisque les images des choses qui sont dans les cieux devaient ê tre purifiées de cette manière, que les choses célestes elles-mê mes le fussent par des sacrifices plus excellents que ceux-là. </w:t>
            </w:r>
            <w:r w:rsidRPr="00601A66">
              <w:rPr>
                <w:rFonts w:ascii="Tahoma" w:hAnsi="Tahoma" w:cs="Tahoma"/>
                <w:color w:val="44546A"/>
              </w:rPr>
              <w:br/>
            </w:r>
            <w:r w:rsidRPr="00601A66">
              <w:rPr>
                <w:rFonts w:ascii="Tahoma" w:hAnsi="Tahoma" w:cs="Tahoma"/>
                <w:color w:val="44546A"/>
                <w:vertAlign w:val="superscript"/>
              </w:rPr>
              <w:lastRenderedPageBreak/>
              <w:t xml:space="preserve">24 </w:t>
            </w:r>
            <w:r w:rsidRPr="00601A66">
              <w:rPr>
                <w:rFonts w:ascii="Tahoma" w:hAnsi="Tahoma" w:cs="Tahoma"/>
                <w:color w:val="44546A"/>
              </w:rPr>
              <w:t xml:space="preserve">Car Christ n'est pas entré dans un sanctuaire fait de main d'homme, en imitation du véritable, mais il est entré dans le ciel mê me, afin de comparaître maintenant pour nous devant la face de Dieu. </w:t>
            </w:r>
            <w:r w:rsidRPr="00601A66">
              <w:rPr>
                <w:rFonts w:ascii="Tahoma" w:hAnsi="Tahoma" w:cs="Tahoma"/>
                <w:color w:val="44546A"/>
              </w:rPr>
              <w:br/>
            </w:r>
            <w:r w:rsidRPr="00601A66">
              <w:rPr>
                <w:rFonts w:ascii="Tahoma" w:hAnsi="Tahoma" w:cs="Tahoma"/>
                <w:color w:val="44546A"/>
                <w:vertAlign w:val="superscript"/>
              </w:rPr>
              <w:t xml:space="preserve">25 </w:t>
            </w:r>
            <w:r w:rsidRPr="00601A66">
              <w:rPr>
                <w:rFonts w:ascii="Tahoma" w:hAnsi="Tahoma" w:cs="Tahoma"/>
                <w:color w:val="44546A"/>
              </w:rPr>
              <w:t xml:space="preserve">Et ce n'est pas pour s'offrir lui-mê me plusieurs fois qu'il y est entré, comme le souverain sacrificateur entre chaque année dans le sanctuaire avec du sang étranger; </w:t>
            </w:r>
            <w:r w:rsidRPr="00601A66">
              <w:rPr>
                <w:rFonts w:ascii="Tahoma" w:hAnsi="Tahoma" w:cs="Tahoma"/>
                <w:color w:val="44546A"/>
              </w:rPr>
              <w:br/>
            </w:r>
            <w:r w:rsidRPr="00601A66">
              <w:rPr>
                <w:rFonts w:ascii="Tahoma" w:hAnsi="Tahoma" w:cs="Tahoma"/>
                <w:color w:val="44546A"/>
                <w:vertAlign w:val="superscript"/>
              </w:rPr>
              <w:t xml:space="preserve">26 </w:t>
            </w:r>
            <w:r w:rsidRPr="00601A66">
              <w:rPr>
                <w:rFonts w:ascii="Tahoma" w:hAnsi="Tahoma" w:cs="Tahoma"/>
                <w:color w:val="44546A"/>
              </w:rPr>
              <w:t xml:space="preserve">autrement, il aurait fallu qu'il eût souffert plusieurs fois depuis la création du monde, tandis que maintenant, à la fin des siècles, il a paru une seule fois pour abolir le péché par son sacrifice. </w:t>
            </w:r>
            <w:r w:rsidRPr="00601A66">
              <w:rPr>
                <w:rFonts w:ascii="Tahoma" w:hAnsi="Tahoma" w:cs="Tahoma"/>
                <w:color w:val="44546A"/>
              </w:rPr>
              <w:br/>
            </w:r>
            <w:r w:rsidRPr="00601A66">
              <w:rPr>
                <w:rFonts w:ascii="Tahoma" w:hAnsi="Tahoma" w:cs="Tahoma"/>
                <w:color w:val="44546A"/>
                <w:vertAlign w:val="superscript"/>
              </w:rPr>
              <w:t xml:space="preserve">27 </w:t>
            </w:r>
            <w:r w:rsidRPr="00601A66">
              <w:rPr>
                <w:rFonts w:ascii="Tahoma" w:hAnsi="Tahoma" w:cs="Tahoma"/>
                <w:color w:val="44546A"/>
              </w:rPr>
              <w:t xml:space="preserve">Et comme il est réservé aux hommes de mourir une seule fois, après quoi vient le jugement, </w:t>
            </w:r>
            <w:r w:rsidRPr="00601A66">
              <w:rPr>
                <w:rFonts w:ascii="Tahoma" w:hAnsi="Tahoma" w:cs="Tahoma"/>
                <w:color w:val="44546A"/>
              </w:rPr>
              <w:br/>
            </w:r>
            <w:r w:rsidRPr="00601A66">
              <w:rPr>
                <w:rFonts w:ascii="Tahoma" w:hAnsi="Tahoma" w:cs="Tahoma"/>
                <w:color w:val="44546A"/>
                <w:vertAlign w:val="superscript"/>
              </w:rPr>
              <w:t xml:space="preserve">28 </w:t>
            </w:r>
            <w:r w:rsidRPr="00601A66">
              <w:rPr>
                <w:rFonts w:ascii="Tahoma" w:hAnsi="Tahoma" w:cs="Tahoma"/>
                <w:color w:val="44546A"/>
              </w:rPr>
              <w:t xml:space="preserve">de mê me Christ, qui s'est offert une seule fois pour porter les péchés de plusieurs, apparaîtra sans péché une seconde fois à ceux qui l'attendent pour leur salut. </w:t>
            </w:r>
          </w:p>
        </w:tc>
        <w:tc>
          <w:tcPr>
            <w:tcW w:w="6379" w:type="dxa"/>
            <w:tcBorders>
              <w:left w:val="single" w:sz="4" w:space="0" w:color="auto"/>
            </w:tcBorders>
            <w:shd w:val="clear" w:color="auto" w:fill="auto"/>
          </w:tcPr>
          <w:p w:rsidR="00265B6C" w:rsidRPr="00265B6C" w:rsidRDefault="00265B6C"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D021BB" w:rsidRPr="00D021BB" w:rsidRDefault="00AF760C" w:rsidP="00D021BB">
            <w:pPr>
              <w:pStyle w:val="CC"/>
              <w:jc w:val="left"/>
              <w:rPr>
                <w:rFonts w:ascii="Tahoma" w:hAnsi="Tahoma" w:cs="Tahoma"/>
                <w:noProof w:val="0"/>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D021BB" w:rsidRPr="00D021BB" w:rsidRDefault="00D021BB" w:rsidP="00D021BB">
            <w:pPr>
              <w:pStyle w:val="SH"/>
              <w:spacing w:before="0"/>
              <w:rPr>
                <w:rFonts w:ascii="Tahoma" w:hAnsi="Tahoma" w:cs="Tahoma"/>
                <w:sz w:val="20"/>
              </w:rPr>
            </w:pPr>
          </w:p>
          <w:p w:rsidR="00D021BB" w:rsidRPr="00D021BB" w:rsidRDefault="00D021BB" w:rsidP="00D021BB">
            <w:pPr>
              <w:pStyle w:val="SH"/>
              <w:spacing w:before="0"/>
              <w:rPr>
                <w:rFonts w:ascii="Tahoma" w:hAnsi="Tahoma" w:cs="Tahoma"/>
                <w:sz w:val="20"/>
              </w:rPr>
            </w:pPr>
            <w:r w:rsidRPr="00D021BB">
              <w:rPr>
                <w:rFonts w:ascii="Tahoma" w:hAnsi="Tahoma" w:cs="Tahoma"/>
                <w:sz w:val="20"/>
              </w:rPr>
              <w:t>Le Lieu Saint</w:t>
            </w:r>
          </w:p>
          <w:p w:rsidR="00D021BB" w:rsidRPr="00D021BB" w:rsidRDefault="00D021BB" w:rsidP="00D021BB">
            <w:pPr>
              <w:pStyle w:val="MP"/>
              <w:spacing w:before="0"/>
              <w:rPr>
                <w:rFonts w:ascii="Tahoma" w:hAnsi="Tahoma" w:cs="Tahoma"/>
                <w:b/>
                <w:sz w:val="20"/>
              </w:rPr>
            </w:pPr>
            <w:r w:rsidRPr="00D021BB">
              <w:rPr>
                <w:rFonts w:ascii="Tahoma" w:hAnsi="Tahoma" w:cs="Tahoma"/>
                <w:b/>
                <w:sz w:val="20"/>
              </w:rPr>
              <w:t>"Or, ces choses étant ainsi disposées, les sacrificateurs qui font le service entrent en tout temps dans la première partie du tabernacle" (Hébreux 9:6).</w:t>
            </w:r>
          </w:p>
          <w:p w:rsidR="00D021BB" w:rsidRPr="00D021BB" w:rsidRDefault="00D021BB" w:rsidP="00D021BB">
            <w:pPr>
              <w:pStyle w:val="MP"/>
              <w:spacing w:before="0"/>
              <w:rPr>
                <w:rFonts w:ascii="Tahoma" w:hAnsi="Tahoma" w:cs="Tahoma"/>
                <w:sz w:val="20"/>
              </w:rPr>
            </w:pPr>
            <w:r w:rsidRPr="00D021BB">
              <w:rPr>
                <w:rFonts w:ascii="Tahoma" w:hAnsi="Tahoma" w:cs="Tahoma"/>
                <w:sz w:val="20"/>
              </w:rPr>
              <w:t>Par le groupe de mots "première partie du tabernacle", l’on veut dire le Lieu Saint. Quand vous entrez dans cette partie, vous avez le chandelier d’or à votre gauche, et à votre droite, la table de pains de proposition. Juste devant le voile se trouvait l’autel pour les parfums.</w:t>
            </w:r>
          </w:p>
          <w:p w:rsidR="00D021BB" w:rsidRPr="00D021BB" w:rsidRDefault="00D021BB" w:rsidP="00D021BB">
            <w:pPr>
              <w:pStyle w:val="SH"/>
              <w:spacing w:before="0"/>
              <w:rPr>
                <w:rFonts w:ascii="Tahoma" w:hAnsi="Tahoma" w:cs="Tahoma"/>
                <w:sz w:val="20"/>
              </w:rPr>
            </w:pPr>
            <w:r w:rsidRPr="00D021BB">
              <w:rPr>
                <w:rFonts w:ascii="Tahoma" w:hAnsi="Tahoma" w:cs="Tahoma"/>
                <w:sz w:val="20"/>
              </w:rPr>
              <w:t>Les Pains de Proposition</w:t>
            </w:r>
          </w:p>
          <w:p w:rsidR="00D021BB" w:rsidRPr="00D021BB" w:rsidRDefault="00D021BB" w:rsidP="00D021BB">
            <w:pPr>
              <w:pStyle w:val="MP"/>
              <w:spacing w:before="0"/>
              <w:rPr>
                <w:rFonts w:ascii="Tahoma" w:hAnsi="Tahoma" w:cs="Tahoma"/>
                <w:sz w:val="20"/>
              </w:rPr>
            </w:pPr>
            <w:r w:rsidRPr="00D021BB">
              <w:rPr>
                <w:rFonts w:ascii="Tahoma" w:hAnsi="Tahoma" w:cs="Tahoma"/>
                <w:sz w:val="20"/>
              </w:rPr>
              <w:t>Les pains de proposition étaient renouvelés chaque sabbat. Il y avait douze pains, deux rangées de six, représentant les douze tribus d’Israël. Lorsqu’on remplaçait les anciens, ils étaient ôtés et donnés aux sacrificateurs. Ils avaient le droit de manger les pains de proposition.</w:t>
            </w:r>
          </w:p>
          <w:p w:rsidR="00D021BB" w:rsidRPr="00D021BB" w:rsidRDefault="00D021BB" w:rsidP="00D021BB">
            <w:pPr>
              <w:pStyle w:val="MP"/>
              <w:spacing w:before="0"/>
              <w:rPr>
                <w:rFonts w:ascii="Tahoma" w:hAnsi="Tahoma" w:cs="Tahoma"/>
                <w:sz w:val="20"/>
              </w:rPr>
            </w:pPr>
            <w:r w:rsidRPr="00D021BB">
              <w:rPr>
                <w:rFonts w:ascii="Tahoma" w:hAnsi="Tahoma" w:cs="Tahoma"/>
                <w:sz w:val="20"/>
              </w:rPr>
              <w:t xml:space="preserve">Une interprétation nous en est donnée, lorsque Jésus dit: </w:t>
            </w:r>
          </w:p>
          <w:p w:rsidR="00D021BB" w:rsidRPr="00D021BB" w:rsidRDefault="00D021BB" w:rsidP="00D021BB">
            <w:pPr>
              <w:pStyle w:val="MP"/>
              <w:spacing w:before="0"/>
              <w:rPr>
                <w:rFonts w:ascii="Tahoma" w:hAnsi="Tahoma" w:cs="Tahoma"/>
                <w:b/>
                <w:sz w:val="20"/>
              </w:rPr>
            </w:pPr>
            <w:r w:rsidRPr="00D021BB">
              <w:rPr>
                <w:rFonts w:ascii="Tahoma" w:hAnsi="Tahoma" w:cs="Tahoma"/>
                <w:b/>
                <w:sz w:val="20"/>
              </w:rPr>
              <w:t>"Je suis le pain vivant qui est descendu du Ciel. Si quelqu’un mange de ce pain, il vivra éternellement; et le pain que je donnerai, c’est ma chair, que je donnerai pour la vie du monde" (Jean 6:51).</w:t>
            </w:r>
          </w:p>
          <w:p w:rsidR="00D021BB" w:rsidRPr="00D021BB" w:rsidRDefault="00D021BB" w:rsidP="00D021BB">
            <w:pPr>
              <w:pStyle w:val="MP"/>
              <w:spacing w:before="0"/>
              <w:rPr>
                <w:rFonts w:ascii="Tahoma" w:hAnsi="Tahoma" w:cs="Tahoma"/>
                <w:sz w:val="20"/>
              </w:rPr>
            </w:pPr>
            <w:r w:rsidRPr="00D021BB">
              <w:rPr>
                <w:rFonts w:ascii="Tahoma" w:hAnsi="Tahoma" w:cs="Tahoma"/>
                <w:sz w:val="20"/>
              </w:rPr>
              <w:t>Jésus étant la Parole incarnée, nous avons le sens typique de ce pain: c’était la Parole de Dieu. Job dit que la Parole lui est plus importante que sa nourriture quotidienne. Nous trouvons, symbolisé à travers le service dans le Tabernacle, que ce qui était nécessaire pour nourrir le corps était ce qui nourrit l’âme.</w:t>
            </w:r>
          </w:p>
          <w:p w:rsidR="00D021BB" w:rsidRPr="00D021BB" w:rsidRDefault="00D021BB" w:rsidP="00D021BB">
            <w:pPr>
              <w:pStyle w:val="SH"/>
              <w:spacing w:before="0"/>
              <w:rPr>
                <w:rFonts w:ascii="Tahoma" w:hAnsi="Tahoma" w:cs="Tahoma"/>
                <w:sz w:val="20"/>
              </w:rPr>
            </w:pPr>
            <w:r w:rsidRPr="00D021BB">
              <w:rPr>
                <w:rFonts w:ascii="Tahoma" w:hAnsi="Tahoma" w:cs="Tahoma"/>
                <w:sz w:val="20"/>
              </w:rPr>
              <w:t>L’Autel d’Or</w:t>
            </w:r>
          </w:p>
          <w:p w:rsidR="00D021BB" w:rsidRPr="00D021BB" w:rsidRDefault="00D021BB" w:rsidP="00D021BB">
            <w:pPr>
              <w:pStyle w:val="MP"/>
              <w:spacing w:before="0"/>
              <w:rPr>
                <w:rFonts w:ascii="Tahoma" w:hAnsi="Tahoma" w:cs="Tahoma"/>
                <w:sz w:val="20"/>
              </w:rPr>
            </w:pPr>
            <w:r w:rsidRPr="00D021BB">
              <w:rPr>
                <w:rFonts w:ascii="Tahoma" w:hAnsi="Tahoma" w:cs="Tahoma"/>
                <w:sz w:val="20"/>
              </w:rPr>
              <w:t>L’Autel d’or était l’autel pour l’encens. Les sacrificateurs, au cours de leur service quotidien du matin et soir, brûlaient l’encens sur cet autel. Le sacrificateur officiant (les sacrificateurs remplissaient leur fonction à tour de rôle) prenait des charbons ardents de l’autel d’airain où le feu était continuellement conservé et le mettait dans son encensoir. On suppose qu’il déposait ces charbons ardents sur l’autel d’or et, ensuite, mettait l’encens dessus.</w:t>
            </w:r>
          </w:p>
          <w:p w:rsidR="00D021BB" w:rsidRPr="00D021BB" w:rsidRDefault="00D021BB" w:rsidP="00D021BB">
            <w:pPr>
              <w:pStyle w:val="MP"/>
              <w:spacing w:before="0"/>
              <w:rPr>
                <w:rFonts w:ascii="Tahoma" w:hAnsi="Tahoma" w:cs="Tahoma"/>
                <w:sz w:val="20"/>
              </w:rPr>
            </w:pPr>
            <w:r w:rsidRPr="00D021BB">
              <w:rPr>
                <w:rFonts w:ascii="Tahoma" w:hAnsi="Tahoma" w:cs="Tahoma"/>
                <w:sz w:val="20"/>
              </w:rPr>
              <w:t>La signification de cet autel pour encens est donnée dans le huitième chapitre de l’Apocalypse où un ange tenant un encensoir d’or se tint devant l’autel, et offrit de l’encens avec les prières des saints; et l’encens avec les prières des saints montèrent devant le Seigneur. L’encens signifie la prière.</w:t>
            </w:r>
          </w:p>
          <w:p w:rsidR="00D021BB" w:rsidRPr="00D021BB" w:rsidRDefault="00D021BB" w:rsidP="00D021BB">
            <w:pPr>
              <w:pStyle w:val="MP"/>
              <w:spacing w:before="0"/>
              <w:rPr>
                <w:rFonts w:ascii="Tahoma" w:hAnsi="Tahoma" w:cs="Tahoma"/>
                <w:sz w:val="20"/>
              </w:rPr>
            </w:pPr>
            <w:r w:rsidRPr="00D021BB">
              <w:rPr>
                <w:rFonts w:ascii="Tahoma" w:hAnsi="Tahoma" w:cs="Tahoma"/>
                <w:sz w:val="20"/>
              </w:rPr>
              <w:t>C’est ce à quoi le Psalmiste s’était référé, quand il dit:</w:t>
            </w:r>
          </w:p>
          <w:p w:rsidR="00D021BB" w:rsidRPr="00D021BB" w:rsidRDefault="00D021BB" w:rsidP="00D021BB">
            <w:pPr>
              <w:pStyle w:val="MP"/>
              <w:spacing w:before="0"/>
              <w:rPr>
                <w:rFonts w:ascii="Tahoma" w:hAnsi="Tahoma" w:cs="Tahoma"/>
                <w:b/>
                <w:sz w:val="20"/>
              </w:rPr>
            </w:pPr>
            <w:r w:rsidRPr="00D021BB">
              <w:rPr>
                <w:rFonts w:ascii="Tahoma" w:hAnsi="Tahoma" w:cs="Tahoma"/>
                <w:b/>
                <w:sz w:val="20"/>
              </w:rPr>
              <w:t>"Que ma prière soit devant ta face comme l’encens, et l’élévation de mes mains comme l’offrande du soir" (Psaume 141:2) !</w:t>
            </w:r>
          </w:p>
          <w:p w:rsidR="00D021BB" w:rsidRPr="00D021BB" w:rsidRDefault="00D021BB" w:rsidP="00D021BB">
            <w:pPr>
              <w:pStyle w:val="SH"/>
              <w:spacing w:before="0"/>
              <w:rPr>
                <w:rFonts w:ascii="Tahoma" w:hAnsi="Tahoma" w:cs="Tahoma"/>
                <w:sz w:val="20"/>
              </w:rPr>
            </w:pPr>
            <w:r w:rsidRPr="00D021BB">
              <w:rPr>
                <w:rFonts w:ascii="Tahoma" w:hAnsi="Tahoma" w:cs="Tahoma"/>
                <w:sz w:val="20"/>
              </w:rPr>
              <w:t>Le Lieu Très Saint au Jour de l’Expiation</w:t>
            </w:r>
          </w:p>
          <w:p w:rsidR="00D021BB" w:rsidRPr="00D021BB" w:rsidRDefault="00D021BB" w:rsidP="00D021BB">
            <w:pPr>
              <w:pStyle w:val="MP"/>
              <w:spacing w:before="0"/>
              <w:rPr>
                <w:rFonts w:ascii="Tahoma" w:hAnsi="Tahoma" w:cs="Tahoma"/>
                <w:b/>
                <w:sz w:val="20"/>
              </w:rPr>
            </w:pPr>
            <w:r w:rsidRPr="00D021BB">
              <w:rPr>
                <w:rFonts w:ascii="Tahoma" w:hAnsi="Tahoma" w:cs="Tahoma"/>
                <w:b/>
                <w:sz w:val="20"/>
              </w:rPr>
              <w:t>"Et dans la seconde le souverain sacrificateur seul entre une fois par an, non sans y porter du sang qu’il offre pour lui-même et pour les péchés du peuple" (Hébreux 9:7).</w:t>
            </w:r>
          </w:p>
          <w:p w:rsidR="00D021BB" w:rsidRPr="00D021BB" w:rsidRDefault="00D021BB" w:rsidP="00D021BB">
            <w:pPr>
              <w:pStyle w:val="MP"/>
              <w:spacing w:before="0"/>
              <w:rPr>
                <w:rFonts w:ascii="Tahoma" w:hAnsi="Tahoma" w:cs="Tahoma"/>
                <w:sz w:val="20"/>
              </w:rPr>
            </w:pPr>
            <w:r w:rsidRPr="00D021BB">
              <w:rPr>
                <w:rFonts w:ascii="Tahoma" w:hAnsi="Tahoma" w:cs="Tahoma"/>
                <w:sz w:val="20"/>
              </w:rPr>
              <w:lastRenderedPageBreak/>
              <w:t>C’était devant le Lieu Très Saint qu’était suspendu le voile, très bien orné, et embelli de chérubins. Il était fait de matières coûteuses. Jamais personne n’y entrait, sauf le souverain sacrificateur, et une fois l’an, au Jour de l’Expiation. Les Enfants d’Israël jeûnaient ce jour-là et se lamentaient devant le Seigneur. C’était un temps de repentance nationale. Le souverain sacrificateur entrait dans le Lieu Très Saint avec le sang du bœuf qui était égorgé sur l’autel d’airain, et faisait l’expiation d’abord pour ses propres péchés, ensuite pour le péché du peuple, et pour le sacerdoce. Il retournait vers l’autel d’airain qui se trouvait dans le parvis.</w:t>
            </w:r>
          </w:p>
          <w:p w:rsidR="00D021BB" w:rsidRPr="00D021BB" w:rsidRDefault="00D021BB" w:rsidP="00D021BB">
            <w:pPr>
              <w:pStyle w:val="MP"/>
              <w:spacing w:before="0"/>
              <w:rPr>
                <w:rFonts w:ascii="Tahoma" w:hAnsi="Tahoma" w:cs="Tahoma"/>
                <w:sz w:val="20"/>
              </w:rPr>
            </w:pPr>
            <w:r w:rsidRPr="00D021BB">
              <w:rPr>
                <w:rFonts w:ascii="Tahoma" w:hAnsi="Tahoma" w:cs="Tahoma"/>
                <w:sz w:val="20"/>
              </w:rPr>
              <w:t>Deux boucs y étaient apportés. Un de ces boucs était égorgé, et sur l’autre, le souverain sacrificateur posait les mains et confessait le péché du peuple; puis le bouc était chassé dans le désert. Ces deux boucs symbolisaient Jésus qui était pour nous le bouc émissaire et le sacrifice.</w:t>
            </w:r>
          </w:p>
          <w:p w:rsidR="00D021BB" w:rsidRPr="00D021BB" w:rsidRDefault="00D021BB" w:rsidP="00D021BB">
            <w:pPr>
              <w:pStyle w:val="SH"/>
              <w:spacing w:before="0"/>
              <w:rPr>
                <w:rFonts w:ascii="Tahoma" w:hAnsi="Tahoma" w:cs="Tahoma"/>
                <w:sz w:val="20"/>
              </w:rPr>
            </w:pPr>
            <w:r w:rsidRPr="00D021BB">
              <w:rPr>
                <w:rFonts w:ascii="Tahoma" w:hAnsi="Tahoma" w:cs="Tahoma"/>
                <w:sz w:val="20"/>
              </w:rPr>
              <w:t>L’Arche, le Propitiatoire et le Shekinah</w:t>
            </w:r>
          </w:p>
          <w:p w:rsidR="00D021BB" w:rsidRPr="00D021BB" w:rsidRDefault="00D021BB" w:rsidP="00D021BB">
            <w:pPr>
              <w:pStyle w:val="MP"/>
              <w:spacing w:before="0"/>
              <w:rPr>
                <w:rFonts w:ascii="Tahoma" w:hAnsi="Tahoma" w:cs="Tahoma"/>
                <w:sz w:val="20"/>
              </w:rPr>
            </w:pPr>
            <w:r w:rsidRPr="00D021BB">
              <w:rPr>
                <w:rFonts w:ascii="Tahoma" w:hAnsi="Tahoma" w:cs="Tahoma"/>
                <w:sz w:val="20"/>
              </w:rPr>
              <w:t>Dans le Lieu Très Saint se trouvait l’Arche, à l’intérieur de laquelle étaient les Tables de Pierre. Sur le couvercle de l’Arche, il y avait les Chérubins qui se faisaient face, et leurs ailes se touchaient. Ils représentaient les anges; là, ils avaient le regard fixé sur la loi que contenait l’Arche. Le jugement de Dieu demande que l’on soit à la hauteur des qualités énoncées dans la Loi, mais entre les Chérubins et la Loi se trouvait le Propitiatoire. Cela annonçait la Miséricorde de Dieu. Lorsque les hommes manquaient d’être à la hauteur des commandements et des préceptes de Dieu, la miséricorde était témoignée. Dans Romains 3:25 nous lisons ce que Paul disait de Jésus:</w:t>
            </w:r>
          </w:p>
          <w:p w:rsidR="00D021BB" w:rsidRPr="00D021BB" w:rsidRDefault="00D021BB" w:rsidP="00D021BB">
            <w:pPr>
              <w:pStyle w:val="MP"/>
              <w:spacing w:before="0"/>
              <w:rPr>
                <w:rFonts w:ascii="Tahoma" w:hAnsi="Tahoma" w:cs="Tahoma"/>
                <w:b/>
                <w:sz w:val="20"/>
              </w:rPr>
            </w:pPr>
            <w:r w:rsidRPr="00D021BB">
              <w:rPr>
                <w:rFonts w:ascii="Tahoma" w:hAnsi="Tahoma" w:cs="Tahoma"/>
                <w:b/>
                <w:sz w:val="20"/>
              </w:rPr>
              <w:t xml:space="preserve">"C’est Lui que Dieu a destiné, par son Sang, à être, pour ceux qui croiraient, victime Propitiatoire…".               </w:t>
            </w:r>
          </w:p>
          <w:p w:rsidR="00D021BB" w:rsidRPr="00D021BB" w:rsidRDefault="00D021BB" w:rsidP="00D021BB">
            <w:pPr>
              <w:pStyle w:val="MP"/>
              <w:spacing w:before="0"/>
              <w:rPr>
                <w:rFonts w:ascii="Tahoma" w:hAnsi="Tahoma" w:cs="Tahoma"/>
                <w:sz w:val="20"/>
              </w:rPr>
            </w:pPr>
            <w:r w:rsidRPr="00D021BB">
              <w:rPr>
                <w:rFonts w:ascii="Tahoma" w:hAnsi="Tahoma" w:cs="Tahoma"/>
                <w:sz w:val="20"/>
              </w:rPr>
              <w:t>Le mot "Propitiatoire" est le même mot utilisé pour la "Couverture de l’Arche". Ainsi, Jésus devint victime Propitiatoire, non seulement pour les Juifs, mais pour le monde entier. Il n’y avait rien concernant le service dans le Tabernacle ou concernant ses meubles qui n’eût sa signification. Rien n’était fait au hasard.</w:t>
            </w:r>
          </w:p>
          <w:p w:rsidR="00D021BB" w:rsidRPr="00D021BB" w:rsidRDefault="00D021BB" w:rsidP="00D021BB">
            <w:pPr>
              <w:pStyle w:val="MP"/>
              <w:spacing w:before="0"/>
              <w:rPr>
                <w:rFonts w:ascii="Tahoma" w:hAnsi="Tahoma" w:cs="Tahoma"/>
                <w:sz w:val="20"/>
              </w:rPr>
            </w:pPr>
            <w:r w:rsidRPr="00D021BB">
              <w:rPr>
                <w:rFonts w:ascii="Tahoma" w:hAnsi="Tahoma" w:cs="Tahoma"/>
                <w:sz w:val="20"/>
              </w:rPr>
              <w:t>Au-dessus du Propitiatoire brillait le Shekinah du Seigneur, une lumière surnaturelle. Lorsqu’Israël campait, cette colonne de nuée le jour, et de feu la nuit, descendait sur l’Arche. C’était une évidence de la présence de Dieu au milieu d’eux. Ce Lieu Très Saint représentait, par conséquent, l’habitation de Dieu Lui-même; et aucun des Enfants d’Israël ne pouvait s’y approcher, et même les sacrificateurs, seul le souverain sacrificateur, et une fois l’an, au jour de l’Expiation.</w:t>
            </w:r>
          </w:p>
          <w:p w:rsidR="00D021BB" w:rsidRPr="00D021BB" w:rsidRDefault="00D021BB" w:rsidP="00D021BB">
            <w:pPr>
              <w:pStyle w:val="MP"/>
              <w:spacing w:before="0"/>
              <w:rPr>
                <w:rFonts w:ascii="Tahoma" w:hAnsi="Tahoma" w:cs="Tahoma"/>
                <w:sz w:val="20"/>
              </w:rPr>
            </w:pPr>
            <w:r w:rsidRPr="00D021BB">
              <w:rPr>
                <w:rFonts w:ascii="Tahoma" w:hAnsi="Tahoma" w:cs="Tahoma"/>
                <w:sz w:val="20"/>
              </w:rPr>
              <w:t>Cela nous rappelle ces paroles de Paul, lorsqu’il dit que personne ne peut s’approcher de Sa Gloire (voyez 1 Timothée 6:16).</w:t>
            </w:r>
          </w:p>
          <w:p w:rsidR="00D021BB" w:rsidRPr="00D021BB" w:rsidRDefault="00D021BB" w:rsidP="00D021BB">
            <w:pPr>
              <w:pStyle w:val="SH"/>
              <w:spacing w:before="0"/>
              <w:rPr>
                <w:rFonts w:ascii="Tahoma" w:hAnsi="Tahoma" w:cs="Tahoma"/>
                <w:sz w:val="20"/>
              </w:rPr>
            </w:pPr>
            <w:r w:rsidRPr="00D021BB">
              <w:rPr>
                <w:rFonts w:ascii="Tahoma" w:hAnsi="Tahoma" w:cs="Tahoma"/>
                <w:sz w:val="20"/>
              </w:rPr>
              <w:t>La Dispensation du Saint-Esprit</w:t>
            </w:r>
          </w:p>
          <w:p w:rsidR="00D021BB" w:rsidRPr="00D021BB" w:rsidRDefault="00D021BB" w:rsidP="00D021BB">
            <w:pPr>
              <w:pStyle w:val="MP"/>
              <w:spacing w:before="0"/>
              <w:rPr>
                <w:rFonts w:ascii="Tahoma" w:hAnsi="Tahoma" w:cs="Tahoma"/>
                <w:b/>
                <w:sz w:val="20"/>
              </w:rPr>
            </w:pPr>
            <w:r w:rsidRPr="00D021BB">
              <w:rPr>
                <w:rFonts w:ascii="Tahoma" w:hAnsi="Tahoma" w:cs="Tahoma"/>
                <w:b/>
                <w:sz w:val="20"/>
              </w:rPr>
              <w:t>"Le Saint-Esprit montrait par là que le chemin du lieu très saint n’était pas encore ouvert, tant que le premier tabernacle subsistait" (Hébreux 9:8).</w:t>
            </w:r>
          </w:p>
          <w:p w:rsidR="00D021BB" w:rsidRPr="00D021BB" w:rsidRDefault="00D021BB" w:rsidP="00D021BB">
            <w:pPr>
              <w:pStyle w:val="MP"/>
              <w:spacing w:before="0"/>
              <w:rPr>
                <w:rFonts w:ascii="Tahoma" w:hAnsi="Tahoma" w:cs="Tahoma"/>
                <w:sz w:val="20"/>
              </w:rPr>
            </w:pPr>
            <w:r w:rsidRPr="00D021BB">
              <w:rPr>
                <w:rFonts w:ascii="Tahoma" w:hAnsi="Tahoma" w:cs="Tahoma"/>
                <w:sz w:val="20"/>
              </w:rPr>
              <w:t xml:space="preserve">Ceci veut dire que le Tabernacle et tous ses services n’étaient que temporaires. Cela indique aussi le don du Saint-Esprit comme nous le verrons bientôt dans quelques autres passages de l’Ecriture. La signification de ce Lieu Très Saint n’était pas encore claire pendant que le Tabernacle subsistait, mais cela sous-entend que l’heure vient où son sens sera rendu manifeste. Cela veut dire aussi que la dispensation du Saint-Esprit commença lorsque Jésus débuta Son Sacerdoce. Pour cette raison, Il dit à Ses disciples: "Cependant je vous dis la vérité: il vous est avantageux que je m’en aille, car si je ne m’en vais pas, le consolateur ne viendra pas vers vous; mais, si je m’en vais, je vous l’enverrai" (Jean 16:7). Lorsqu’Il monta au </w:t>
            </w:r>
            <w:r w:rsidRPr="00D021BB">
              <w:rPr>
                <w:rFonts w:ascii="Tahoma" w:hAnsi="Tahoma" w:cs="Tahoma"/>
                <w:sz w:val="20"/>
              </w:rPr>
              <w:lastRenderedPageBreak/>
              <w:t>Ciel de la Montagne des Oliviers, Il entra dans ce Tabernacle et commença Sa seconde fonction, celle du Sacerdoce. C’était à ce moment que fut envoyé le Saint-Esprit.</w:t>
            </w:r>
          </w:p>
          <w:p w:rsidR="00D021BB" w:rsidRPr="00D021BB" w:rsidRDefault="00D021BB" w:rsidP="00D021BB">
            <w:pPr>
              <w:pStyle w:val="SH"/>
              <w:spacing w:before="0"/>
              <w:rPr>
                <w:rFonts w:ascii="Tahoma" w:hAnsi="Tahoma" w:cs="Tahoma"/>
                <w:sz w:val="20"/>
              </w:rPr>
            </w:pPr>
            <w:r w:rsidRPr="00D021BB">
              <w:rPr>
                <w:rFonts w:ascii="Tahoma" w:hAnsi="Tahoma" w:cs="Tahoma"/>
                <w:sz w:val="20"/>
              </w:rPr>
              <w:t>Les Symboles</w:t>
            </w:r>
          </w:p>
          <w:p w:rsidR="00D021BB" w:rsidRPr="00D021BB" w:rsidRDefault="00D021BB" w:rsidP="00D021BB">
            <w:pPr>
              <w:pStyle w:val="MP"/>
              <w:spacing w:before="0"/>
              <w:rPr>
                <w:rFonts w:ascii="Tahoma" w:hAnsi="Tahoma" w:cs="Tahoma"/>
                <w:b/>
                <w:sz w:val="20"/>
              </w:rPr>
            </w:pPr>
            <w:r w:rsidRPr="00D021BB">
              <w:rPr>
                <w:rFonts w:ascii="Tahoma" w:hAnsi="Tahoma" w:cs="Tahoma"/>
                <w:b/>
                <w:sz w:val="20"/>
              </w:rPr>
              <w:t>"C’est une figure pour le temps actuel où l’on présente des offrandes et des sacrifices qui ne peuvent rendre parfait sous le rapport de la conscience celui qui rend ce culte,…" (Hébreux 9:9).</w:t>
            </w:r>
          </w:p>
          <w:p w:rsidR="00D021BB" w:rsidRPr="00D021BB" w:rsidRDefault="00D021BB" w:rsidP="00D021BB">
            <w:pPr>
              <w:pStyle w:val="MP"/>
              <w:spacing w:before="0"/>
              <w:rPr>
                <w:rFonts w:ascii="Tahoma" w:hAnsi="Tahoma" w:cs="Tahoma"/>
                <w:sz w:val="20"/>
              </w:rPr>
            </w:pPr>
            <w:r w:rsidRPr="00D021BB">
              <w:rPr>
                <w:rFonts w:ascii="Tahoma" w:hAnsi="Tahoma" w:cs="Tahoma"/>
                <w:sz w:val="20"/>
              </w:rPr>
              <w:t>Cela nous amène à nous demander: Où se trouvait la vertu de ces sacrifices? Pourquoi furent-ils institués par Dieu, s’ils n’avaient la possibilité de mener à une quelconque perfection spirituelle? Ils avaient de sens pour la seule raison qu’ils annonçaient le spirituel. Ces sacrifices et offrandes n’avaient pas de vertu en eux-mêmes; et l’échec des Juifs dans le service relatif à l’Ancien Testament était dû au fait qu’ils ne pouvaient pas voir Jésus à travers tous ces sacrifices. Les offrandes et les sacrifices perdirent leur signification typique et devinrent pour eux la chose la plus importante. L’offrande elle-même n’était qu’une ombre.</w:t>
            </w:r>
          </w:p>
          <w:p w:rsidR="00D021BB" w:rsidRPr="00D021BB" w:rsidRDefault="00D021BB" w:rsidP="00D021BB">
            <w:pPr>
              <w:pStyle w:val="MP"/>
              <w:spacing w:before="0"/>
              <w:rPr>
                <w:rFonts w:ascii="Tahoma" w:hAnsi="Tahoma" w:cs="Tahoma"/>
                <w:sz w:val="20"/>
              </w:rPr>
            </w:pPr>
            <w:r w:rsidRPr="00D021BB">
              <w:rPr>
                <w:rFonts w:ascii="Tahoma" w:hAnsi="Tahoma" w:cs="Tahoma"/>
                <w:sz w:val="20"/>
              </w:rPr>
              <w:t>Jésus institua l’ordonnance de la Sainte Cène. D’une certaine manière, cela correspond à ces ordonnances qu’ils avaient sous l’Ancienne Dispensation. Y a-t-il une quelconque vertu dans les éléments: le jus de raisin ou le pain? Non! Il y a certains qui pensent qu’il y en a. L’Eglise Catholique a institué la doctrine de transsubstantiation, c’est-à-dire que par un miracle, le pain et le vin sont réellement transformés en le Corps et le Sang répandu du Seigneur. Ils ont fait ce que les Juifs faisaient: ils ont pris ce que Dieu ne voyait que pour un symbole pour décrire l’invisible, et en ont fait l’objet de leur adoration.</w:t>
            </w:r>
          </w:p>
          <w:p w:rsidR="00D021BB" w:rsidRPr="00D021BB" w:rsidRDefault="00D021BB" w:rsidP="00D021BB">
            <w:pPr>
              <w:pStyle w:val="MP"/>
              <w:spacing w:before="0"/>
              <w:rPr>
                <w:rFonts w:ascii="Tahoma" w:hAnsi="Tahoma" w:cs="Tahoma"/>
                <w:sz w:val="20"/>
              </w:rPr>
            </w:pPr>
            <w:r w:rsidRPr="00D021BB">
              <w:rPr>
                <w:rFonts w:ascii="Tahoma" w:hAnsi="Tahoma" w:cs="Tahoma"/>
                <w:sz w:val="20"/>
              </w:rPr>
              <w:t>Du temps d’Eli, les Israélites ont pris du Tabernacle cette Arche, ce qui était contraire à la Loi, et l’ont emportée sur le champ de bataille. Pourquoi? Parce qu’ils avaient pensé que cette Arche avait quelque vertu et puissance en elle, ce qui leur donnerait la victoire sur les Philistins. Dieu leur fit éprouver une défaite désastreuse et livra cette Arche entre les mains des païens à cause de la mauvaise interprétation qu’ils donnèrent au sens de l’Arche, croyant qu’Elle avait une quelconque vertu.</w:t>
            </w:r>
          </w:p>
          <w:p w:rsidR="00D021BB" w:rsidRPr="00D021BB" w:rsidRDefault="00D021BB" w:rsidP="00D021BB">
            <w:pPr>
              <w:pStyle w:val="MP"/>
              <w:spacing w:before="0"/>
              <w:rPr>
                <w:rFonts w:ascii="Tahoma" w:hAnsi="Tahoma" w:cs="Tahoma"/>
                <w:sz w:val="20"/>
              </w:rPr>
            </w:pPr>
            <w:r w:rsidRPr="00D021BB">
              <w:rPr>
                <w:rFonts w:ascii="Tahoma" w:hAnsi="Tahoma" w:cs="Tahoma"/>
                <w:sz w:val="20"/>
              </w:rPr>
              <w:t>Lorsqu’un corps religieux quelconque prend un type ou un symbole et l’adore, cette adoration se transforme en fétichisme – et  rien d’autre. Pour les Juifs en ce moment-là, l’Arche était devenue un simple fétiche. La seule valeur qu’avaient ces cérémonies, ces sacrifices et ces dons était la signification spirituelle dont ils étaient le symbole.</w:t>
            </w:r>
          </w:p>
          <w:p w:rsidR="00D021BB" w:rsidRPr="00D021BB" w:rsidRDefault="00D021BB" w:rsidP="00D021BB">
            <w:pPr>
              <w:pStyle w:val="MP"/>
              <w:spacing w:before="0"/>
              <w:rPr>
                <w:rFonts w:ascii="Tahoma" w:hAnsi="Tahoma" w:cs="Tahoma"/>
                <w:sz w:val="20"/>
              </w:rPr>
            </w:pPr>
            <w:r w:rsidRPr="00D021BB">
              <w:rPr>
                <w:rFonts w:ascii="Tahoma" w:hAnsi="Tahoma" w:cs="Tahoma"/>
                <w:sz w:val="20"/>
              </w:rPr>
              <w:t xml:space="preserve">Dieu avait institué le Tabernacle et son service détaillé de manière à tenir compte de la nature humaine. Les Israélites étaient sortis de l’Egypte; ils étaient comme des enfants du niveau jardin d’enfants. Dans un jardin d’enfants, celui qui veut enseigner l’arithmétique, prend par exemple deux objets et les met ensemble et dit: un plus un égalent deux. S’il veut enseigner les fractions, il peut prendre une pomme qu’il coupe en deux tranches égales, ou en parties plus petites pour illustrer que les différentes parties constituent un tout. Mais lorsque ces élèves évoluent un peu, on leur écrit des nombres abstraits au tableau. Parfois, on ne leur écrit même pas cela : ils doivent procéder au calcul mental, parce qu’ils ont atteint un niveau élevé. </w:t>
            </w:r>
          </w:p>
          <w:p w:rsidR="00D021BB" w:rsidRPr="00D021BB" w:rsidRDefault="00D021BB" w:rsidP="00D021BB">
            <w:pPr>
              <w:pStyle w:val="MP"/>
              <w:spacing w:before="0"/>
              <w:rPr>
                <w:rFonts w:ascii="Tahoma" w:hAnsi="Tahoma" w:cs="Tahoma"/>
                <w:sz w:val="20"/>
              </w:rPr>
            </w:pPr>
            <w:r w:rsidRPr="00D021BB">
              <w:rPr>
                <w:rFonts w:ascii="Tahoma" w:hAnsi="Tahoma" w:cs="Tahoma"/>
                <w:sz w:val="20"/>
              </w:rPr>
              <w:t>Le Seigneur traite avec Son peuple de la même manière. Les Israélites traversaient la période d’un jardin d’enfants, spirituellement parlant, et le Seigneur usait de la souplesse envers eux à cause de leur faiblesse et institua ces choses pour illustrer le spirituel. Mais ils manquèrent de voir au-delà de l’illustration. Ils ne virent pas Jésus que toutes ces choses indiquaient.</w:t>
            </w:r>
          </w:p>
          <w:p w:rsidR="00D021BB" w:rsidRPr="00D021BB" w:rsidRDefault="00D021BB" w:rsidP="00D021BB">
            <w:pPr>
              <w:pStyle w:val="SH"/>
              <w:spacing w:before="0"/>
              <w:rPr>
                <w:rFonts w:ascii="Tahoma" w:hAnsi="Tahoma" w:cs="Tahoma"/>
                <w:sz w:val="20"/>
              </w:rPr>
            </w:pPr>
            <w:r w:rsidRPr="00D021BB">
              <w:rPr>
                <w:rFonts w:ascii="Tahoma" w:hAnsi="Tahoma" w:cs="Tahoma"/>
                <w:sz w:val="20"/>
              </w:rPr>
              <w:t>Le Voile</w:t>
            </w:r>
          </w:p>
          <w:p w:rsidR="00D021BB" w:rsidRPr="00D021BB" w:rsidRDefault="00D021BB" w:rsidP="00D021BB">
            <w:pPr>
              <w:pStyle w:val="MP"/>
              <w:spacing w:before="0"/>
              <w:rPr>
                <w:rFonts w:ascii="Tahoma" w:hAnsi="Tahoma" w:cs="Tahoma"/>
                <w:b/>
                <w:sz w:val="20"/>
              </w:rPr>
            </w:pPr>
            <w:r w:rsidRPr="00D021BB">
              <w:rPr>
                <w:rFonts w:ascii="Tahoma" w:hAnsi="Tahoma" w:cs="Tahoma"/>
                <w:b/>
                <w:sz w:val="20"/>
              </w:rPr>
              <w:lastRenderedPageBreak/>
              <w:t>"Jésus poussa de nouveau un grand cri, et rendit l’Esprit.</w:t>
            </w:r>
          </w:p>
          <w:p w:rsidR="00D021BB" w:rsidRPr="00D021BB" w:rsidRDefault="00D021BB" w:rsidP="00D021BB">
            <w:pPr>
              <w:pStyle w:val="MP"/>
              <w:spacing w:before="0"/>
              <w:rPr>
                <w:rFonts w:ascii="Tahoma" w:hAnsi="Tahoma" w:cs="Tahoma"/>
                <w:b/>
                <w:sz w:val="20"/>
              </w:rPr>
            </w:pPr>
            <w:r w:rsidRPr="00D021BB">
              <w:rPr>
                <w:rFonts w:ascii="Tahoma" w:hAnsi="Tahoma" w:cs="Tahoma"/>
                <w:b/>
                <w:sz w:val="20"/>
              </w:rPr>
              <w:t>"Et voici, le Voile du Temple se déchira en deux, depuis le haut jusqu’en bas, la terre trembla, les rochers se fendirent" (Matthieu 27:50, 51).</w:t>
            </w:r>
          </w:p>
          <w:p w:rsidR="00D021BB" w:rsidRPr="00D021BB" w:rsidRDefault="00D021BB" w:rsidP="00D021BB">
            <w:pPr>
              <w:pStyle w:val="MP"/>
              <w:spacing w:before="0"/>
              <w:rPr>
                <w:rFonts w:ascii="Tahoma" w:hAnsi="Tahoma" w:cs="Tahoma"/>
                <w:sz w:val="20"/>
              </w:rPr>
            </w:pPr>
            <w:r w:rsidRPr="00D021BB">
              <w:rPr>
                <w:rFonts w:ascii="Tahoma" w:hAnsi="Tahoma" w:cs="Tahoma"/>
                <w:sz w:val="20"/>
              </w:rPr>
              <w:t>Le fait que le voile se fût déchiré signifiait que l’entrée du Lieu Très Saint était ouverte.</w:t>
            </w:r>
          </w:p>
          <w:p w:rsidR="00D021BB" w:rsidRPr="00D021BB" w:rsidRDefault="00D021BB" w:rsidP="00D021BB">
            <w:pPr>
              <w:pStyle w:val="MP"/>
              <w:spacing w:before="0"/>
              <w:rPr>
                <w:rFonts w:ascii="Tahoma" w:hAnsi="Tahoma" w:cs="Tahoma"/>
                <w:b/>
                <w:sz w:val="20"/>
              </w:rPr>
            </w:pPr>
            <w:r w:rsidRPr="00D021BB">
              <w:rPr>
                <w:rFonts w:ascii="Tahoma" w:hAnsi="Tahoma" w:cs="Tahoma"/>
                <w:b/>
                <w:sz w:val="20"/>
              </w:rPr>
              <w:t>"Ainsi donc, frères, puisque nous avons, au moyen du Sang de Jésus, une libre entrée dans le sanctuaire"</w:t>
            </w:r>
          </w:p>
          <w:p w:rsidR="00D021BB" w:rsidRPr="00D021BB" w:rsidRDefault="00D021BB" w:rsidP="00D021BB">
            <w:pPr>
              <w:pStyle w:val="MP"/>
              <w:spacing w:before="0"/>
              <w:rPr>
                <w:rFonts w:ascii="Tahoma" w:hAnsi="Tahoma" w:cs="Tahoma"/>
                <w:b/>
                <w:sz w:val="20"/>
              </w:rPr>
            </w:pPr>
            <w:r w:rsidRPr="00D021BB">
              <w:rPr>
                <w:rFonts w:ascii="Tahoma" w:hAnsi="Tahoma" w:cs="Tahoma"/>
                <w:b/>
                <w:sz w:val="20"/>
              </w:rPr>
              <w:t>"Par la route nouvelle et vivante qu’il a inaugurée pour nous au travers du voile, c’est-à-dire, de sa chair" (Hébreux 10:19, 20).</w:t>
            </w:r>
          </w:p>
          <w:p w:rsidR="00D021BB" w:rsidRPr="00D021BB" w:rsidRDefault="00D021BB" w:rsidP="00D021BB">
            <w:pPr>
              <w:pStyle w:val="MP"/>
              <w:spacing w:before="0"/>
              <w:rPr>
                <w:rFonts w:ascii="Tahoma" w:hAnsi="Tahoma" w:cs="Tahoma"/>
                <w:sz w:val="20"/>
              </w:rPr>
            </w:pPr>
            <w:r w:rsidRPr="00D021BB">
              <w:rPr>
                <w:rFonts w:ascii="Tahoma" w:hAnsi="Tahoma" w:cs="Tahoma"/>
                <w:sz w:val="20"/>
              </w:rPr>
              <w:t>Le voile symbolisait le corps de Jésus-Christ, qui fut déchiré à la crucifixion. L’entrée du Lieu Très Saint fut ouverte, le baptême du Saint-Esprit qui jusqu’en ce temps-là n’était pas rendu manifeste. Le baptême du Saint-Esprit est l’unique chose qui différencie la Nouvelle Dispensation de l’Ancienne, en ce qui concerne les expériences spirituelles qu’ils n’avaient pas dans l’Ancienne.</w:t>
            </w:r>
          </w:p>
          <w:p w:rsidR="00D021BB" w:rsidRPr="00D021BB" w:rsidRDefault="00D021BB" w:rsidP="00D021BB">
            <w:pPr>
              <w:pStyle w:val="SH"/>
              <w:spacing w:before="0"/>
              <w:rPr>
                <w:rFonts w:ascii="Tahoma" w:hAnsi="Tahoma" w:cs="Tahoma"/>
                <w:sz w:val="20"/>
              </w:rPr>
            </w:pPr>
            <w:r w:rsidRPr="00D021BB">
              <w:rPr>
                <w:rFonts w:ascii="Tahoma" w:hAnsi="Tahoma" w:cs="Tahoma"/>
                <w:sz w:val="20"/>
              </w:rPr>
              <w:t>Les Trois Expériences</w:t>
            </w:r>
          </w:p>
          <w:p w:rsidR="00D021BB" w:rsidRPr="00D021BB" w:rsidRDefault="00D021BB" w:rsidP="00D021BB">
            <w:pPr>
              <w:pStyle w:val="MP"/>
              <w:spacing w:before="0"/>
              <w:rPr>
                <w:rFonts w:ascii="Tahoma" w:hAnsi="Tahoma" w:cs="Tahoma"/>
                <w:sz w:val="20"/>
              </w:rPr>
            </w:pPr>
            <w:r w:rsidRPr="00D021BB">
              <w:rPr>
                <w:rFonts w:ascii="Tahoma" w:hAnsi="Tahoma" w:cs="Tahoma"/>
                <w:sz w:val="20"/>
              </w:rPr>
              <w:t>Ils avaient la justification; ils avaient l’autel d’airain à l’extérieur du Tabernacle, dans le parvis. Ceci signifie nécessairement la Justification, parce que les sacrifices pour les péchés ou les fautes y étaient apportés; et lorsque l’homme qui apportait ce sacrifice le faisait par la foi et qu’il était offert selon la Loi, ses péchés étaient pardonnés. S’il l’acceptait par la foi, il avait une réelle expérience du salut, tout comme nous l’obtenons à l’autel aujourd’hui.</w:t>
            </w:r>
          </w:p>
          <w:p w:rsidR="00D021BB" w:rsidRPr="00D021BB" w:rsidRDefault="00D021BB" w:rsidP="00D021BB">
            <w:pPr>
              <w:pStyle w:val="MP"/>
              <w:spacing w:before="0"/>
              <w:rPr>
                <w:rFonts w:ascii="Tahoma" w:hAnsi="Tahoma" w:cs="Tahoma"/>
                <w:sz w:val="20"/>
              </w:rPr>
            </w:pPr>
            <w:r w:rsidRPr="00D021BB">
              <w:rPr>
                <w:rFonts w:ascii="Tahoma" w:hAnsi="Tahoma" w:cs="Tahoma"/>
                <w:sz w:val="20"/>
              </w:rPr>
              <w:t>Nous avons la signification du Lieu Saint dans Hébreux 13:11, 12.</w:t>
            </w:r>
          </w:p>
          <w:p w:rsidR="00D021BB" w:rsidRPr="00D021BB" w:rsidRDefault="00D021BB" w:rsidP="00D021BB">
            <w:pPr>
              <w:pStyle w:val="MP"/>
              <w:spacing w:before="0"/>
              <w:rPr>
                <w:rFonts w:ascii="Tahoma" w:hAnsi="Tahoma" w:cs="Tahoma"/>
                <w:b/>
                <w:sz w:val="20"/>
              </w:rPr>
            </w:pPr>
            <w:r w:rsidRPr="00D021BB">
              <w:rPr>
                <w:rFonts w:ascii="Tahoma" w:hAnsi="Tahoma" w:cs="Tahoma"/>
                <w:b/>
                <w:sz w:val="20"/>
              </w:rPr>
              <w:t>"Les corps des animaux, dont le sang est porté dans le sanctuaire par le souverain sacrificateur pour le péché, sont brûlés hors du camp".</w:t>
            </w:r>
          </w:p>
          <w:p w:rsidR="00D021BB" w:rsidRPr="00D021BB" w:rsidRDefault="00D021BB" w:rsidP="00D021BB">
            <w:pPr>
              <w:pStyle w:val="MP"/>
              <w:spacing w:before="0"/>
              <w:rPr>
                <w:rFonts w:ascii="Tahoma" w:hAnsi="Tahoma" w:cs="Tahoma"/>
                <w:b/>
                <w:sz w:val="20"/>
              </w:rPr>
            </w:pPr>
            <w:r w:rsidRPr="00D021BB">
              <w:rPr>
                <w:rFonts w:ascii="Tahoma" w:hAnsi="Tahoma" w:cs="Tahoma"/>
                <w:b/>
                <w:sz w:val="20"/>
              </w:rPr>
              <w:t>"C’est pour cela que Jésus aussi, afin de sanctifier le peuple par son Propre Sang, a souffert hors de la porte".</w:t>
            </w:r>
          </w:p>
          <w:p w:rsidR="00D021BB" w:rsidRPr="00D021BB" w:rsidRDefault="00D021BB" w:rsidP="00D021BB">
            <w:pPr>
              <w:pStyle w:val="MP"/>
              <w:spacing w:before="0"/>
              <w:rPr>
                <w:rFonts w:ascii="Tahoma" w:hAnsi="Tahoma" w:cs="Tahoma"/>
                <w:sz w:val="20"/>
              </w:rPr>
            </w:pPr>
            <w:r w:rsidRPr="00D021BB">
              <w:rPr>
                <w:rFonts w:ascii="Tahoma" w:hAnsi="Tahoma" w:cs="Tahoma"/>
                <w:sz w:val="20"/>
              </w:rPr>
              <w:t xml:space="preserve">Le souverain sacrificateur prenait le sang du taureau, entrait dans le Lieu Saint, et avant d’entrer dans le Lieu Très Saint, il appliquait ce sang sur les cornes de l’Autel d’or. Il nous est aussi dit que la Loi avait prévu que ces animaux dont le sang était emmené dans le sanctuaire, fussent brûlés hors du camp. </w:t>
            </w:r>
          </w:p>
          <w:p w:rsidR="00D021BB" w:rsidRPr="00D021BB" w:rsidRDefault="00D021BB" w:rsidP="00D021BB">
            <w:pPr>
              <w:pStyle w:val="MP"/>
              <w:spacing w:before="0"/>
              <w:rPr>
                <w:rFonts w:ascii="Tahoma" w:hAnsi="Tahoma" w:cs="Tahoma"/>
                <w:b/>
                <w:sz w:val="20"/>
              </w:rPr>
            </w:pPr>
            <w:r w:rsidRPr="00D021BB">
              <w:rPr>
                <w:rFonts w:ascii="Tahoma" w:hAnsi="Tahoma" w:cs="Tahoma"/>
                <w:b/>
                <w:sz w:val="20"/>
              </w:rPr>
              <w:t>"C’est pour cela que Jésus aussi, afin de sanctifier le peuple par son propre Sang, a souffert hors de la porte".</w:t>
            </w:r>
          </w:p>
          <w:p w:rsidR="00D021BB" w:rsidRPr="00D021BB" w:rsidRDefault="00D021BB" w:rsidP="00D021BB">
            <w:pPr>
              <w:pStyle w:val="MP"/>
              <w:spacing w:before="0"/>
              <w:rPr>
                <w:rFonts w:ascii="Tahoma" w:hAnsi="Tahoma" w:cs="Tahoma"/>
                <w:sz w:val="20"/>
              </w:rPr>
            </w:pPr>
            <w:r w:rsidRPr="00D021BB">
              <w:rPr>
                <w:rFonts w:ascii="Tahoma" w:hAnsi="Tahoma" w:cs="Tahoma"/>
                <w:sz w:val="20"/>
              </w:rPr>
              <w:t xml:space="preserve">Alors, que pensons-nous être la signification du sang emmené dans le sanctuaire et appliqué sur l’Autel d’or? La sanctification. Nous en avons une confirmation des Ecritures. </w:t>
            </w:r>
          </w:p>
          <w:p w:rsidR="00D021BB" w:rsidRPr="00D021BB" w:rsidRDefault="00D021BB" w:rsidP="00D021BB">
            <w:pPr>
              <w:pStyle w:val="MP"/>
              <w:spacing w:before="0"/>
              <w:rPr>
                <w:rFonts w:ascii="Tahoma" w:hAnsi="Tahoma" w:cs="Tahoma"/>
                <w:sz w:val="20"/>
              </w:rPr>
            </w:pPr>
            <w:r w:rsidRPr="00D021BB">
              <w:rPr>
                <w:rFonts w:ascii="Tahoma" w:hAnsi="Tahoma" w:cs="Tahoma"/>
                <w:sz w:val="20"/>
              </w:rPr>
              <w:t>La troisième partie (Le Lieu Très Saint), étant ouverte à ce moment à travers la Crucifixion de Jésus-Christ, afin que nous entrions avec assurance au lieu où seul le souverain sacrificateur allait une fois l’an, nous donne un privilège qui n’a jamais été obtenu dans l’Ancienne Dispensation. Nous pouvons seulement interpréter cela comme étant le puissant baptême du Saint-Esprit, au cours duquel nous avons le Shékinah du Seigneur sur nous comme la flamme du feu sur les disciples quand le Saint-Esprit descendit le jour de Pentecôte.</w:t>
            </w:r>
          </w:p>
          <w:p w:rsidR="00D021BB" w:rsidRPr="00D021BB" w:rsidRDefault="00D021BB" w:rsidP="00D021BB">
            <w:pPr>
              <w:pStyle w:val="MP"/>
              <w:spacing w:before="0"/>
              <w:rPr>
                <w:rFonts w:ascii="Tahoma" w:hAnsi="Tahoma" w:cs="Tahoma"/>
                <w:sz w:val="20"/>
              </w:rPr>
            </w:pPr>
            <w:r w:rsidRPr="00D021BB">
              <w:rPr>
                <w:rFonts w:ascii="Tahoma" w:hAnsi="Tahoma" w:cs="Tahoma"/>
                <w:sz w:val="20"/>
              </w:rPr>
              <w:t>Dans le Tabernacle sont représentées les trois grandes expériences que Dieu donne: la justification, la sanctification et le baptême du Saint-Esprit.</w:t>
            </w:r>
          </w:p>
          <w:p w:rsidR="00D021BB" w:rsidRPr="00D021BB" w:rsidRDefault="00D021BB" w:rsidP="00D021BB">
            <w:pPr>
              <w:pStyle w:val="SH"/>
              <w:spacing w:before="0"/>
              <w:rPr>
                <w:rFonts w:ascii="Tahoma" w:hAnsi="Tahoma" w:cs="Tahoma"/>
                <w:sz w:val="20"/>
              </w:rPr>
            </w:pPr>
            <w:r w:rsidRPr="00D021BB">
              <w:rPr>
                <w:rFonts w:ascii="Tahoma" w:hAnsi="Tahoma" w:cs="Tahoma"/>
                <w:sz w:val="20"/>
              </w:rPr>
              <w:t>Le Temps de Réformation</w:t>
            </w:r>
          </w:p>
          <w:p w:rsidR="00D021BB" w:rsidRPr="00D021BB" w:rsidRDefault="00D021BB" w:rsidP="00D021BB">
            <w:pPr>
              <w:pStyle w:val="MP"/>
              <w:spacing w:before="0"/>
              <w:rPr>
                <w:rFonts w:ascii="Tahoma" w:hAnsi="Tahoma" w:cs="Tahoma"/>
                <w:b/>
                <w:sz w:val="20"/>
              </w:rPr>
            </w:pPr>
            <w:r w:rsidRPr="00D021BB">
              <w:rPr>
                <w:rFonts w:ascii="Tahoma" w:hAnsi="Tahoma" w:cs="Tahoma"/>
                <w:b/>
                <w:sz w:val="20"/>
              </w:rPr>
              <w:t xml:space="preserve">"Et qui, avec les aliments, les boissons et les diverses ablutions, étaient des ordonnances charnelles imposées seulement jusqu’à une époque de réformation" (Hébreux </w:t>
            </w:r>
            <w:r w:rsidRPr="00D021BB">
              <w:rPr>
                <w:rFonts w:ascii="Tahoma" w:hAnsi="Tahoma" w:cs="Tahoma"/>
                <w:b/>
                <w:sz w:val="20"/>
              </w:rPr>
              <w:lastRenderedPageBreak/>
              <w:t>9:10).</w:t>
            </w:r>
          </w:p>
          <w:p w:rsidR="00D021BB" w:rsidRPr="00D021BB" w:rsidRDefault="00D021BB" w:rsidP="00D021BB">
            <w:pPr>
              <w:pStyle w:val="MP"/>
              <w:spacing w:before="0"/>
              <w:rPr>
                <w:rFonts w:ascii="Tahoma" w:hAnsi="Tahoma" w:cs="Tahoma"/>
                <w:sz w:val="20"/>
              </w:rPr>
            </w:pPr>
            <w:r w:rsidRPr="00D021BB">
              <w:rPr>
                <w:rFonts w:ascii="Tahoma" w:hAnsi="Tahoma" w:cs="Tahoma"/>
                <w:sz w:val="20"/>
              </w:rPr>
              <w:t>Ce n’est pas difficile de connaître ce que ce temps de réformation signifie : c’est le temps où le sens de toutes ces choses serait clair, et ce temps c’est celui de la Dispensation de la Grâce.</w:t>
            </w:r>
          </w:p>
          <w:p w:rsidR="00D021BB" w:rsidRPr="00D021BB" w:rsidRDefault="00D021BB" w:rsidP="00D021BB">
            <w:pPr>
              <w:pStyle w:val="SH"/>
              <w:spacing w:before="0"/>
              <w:rPr>
                <w:rFonts w:ascii="Tahoma" w:hAnsi="Tahoma" w:cs="Tahoma"/>
                <w:sz w:val="20"/>
              </w:rPr>
            </w:pPr>
            <w:r w:rsidRPr="00D021BB">
              <w:rPr>
                <w:rFonts w:ascii="Tahoma" w:hAnsi="Tahoma" w:cs="Tahoma"/>
                <w:sz w:val="20"/>
              </w:rPr>
              <w:t>Le Vrai Tabernacle</w:t>
            </w:r>
          </w:p>
          <w:p w:rsidR="00D021BB" w:rsidRPr="00D021BB" w:rsidRDefault="00D021BB" w:rsidP="00D021BB">
            <w:pPr>
              <w:pStyle w:val="MP"/>
              <w:spacing w:before="0"/>
              <w:rPr>
                <w:rFonts w:ascii="Tahoma" w:hAnsi="Tahoma" w:cs="Tahoma"/>
                <w:b/>
                <w:sz w:val="20"/>
              </w:rPr>
            </w:pPr>
            <w:r w:rsidRPr="00D021BB">
              <w:rPr>
                <w:rFonts w:ascii="Tahoma" w:hAnsi="Tahoma" w:cs="Tahoma"/>
                <w:b/>
                <w:sz w:val="20"/>
              </w:rPr>
              <w:t>"Mais Christ est venu comme souverain sacrificateur des biens à venir; il a traversé le tabernacle plus grand et plus parfait, qui n’est pas construit de main d’homme, c’est-à-dire, qui n’est pas de cette création" (Hébreux 9:11).</w:t>
            </w:r>
          </w:p>
          <w:p w:rsidR="00D021BB" w:rsidRPr="00D021BB" w:rsidRDefault="00D021BB" w:rsidP="00D021BB">
            <w:pPr>
              <w:pStyle w:val="MP"/>
              <w:spacing w:before="0"/>
              <w:rPr>
                <w:rFonts w:ascii="Tahoma" w:hAnsi="Tahoma" w:cs="Tahoma"/>
                <w:sz w:val="20"/>
              </w:rPr>
            </w:pPr>
            <w:r w:rsidRPr="00D021BB">
              <w:rPr>
                <w:rFonts w:ascii="Tahoma" w:hAnsi="Tahoma" w:cs="Tahoma"/>
                <w:sz w:val="20"/>
              </w:rPr>
              <w:t>Ce Tabernacle était dressé dans le désert; mais le vrai Tabernacle dont on a déjà fait mention comme étant celui dressé par le Seigneur et non par un homme, se trouve dans le Ciel.</w:t>
            </w:r>
          </w:p>
          <w:p w:rsidR="00D021BB" w:rsidRPr="00D021BB" w:rsidRDefault="00D021BB" w:rsidP="00D021BB">
            <w:pPr>
              <w:pStyle w:val="MP"/>
              <w:spacing w:before="0"/>
              <w:rPr>
                <w:rFonts w:ascii="Tahoma" w:hAnsi="Tahoma" w:cs="Tahoma"/>
                <w:b/>
                <w:sz w:val="20"/>
              </w:rPr>
            </w:pPr>
            <w:r w:rsidRPr="00D021BB">
              <w:rPr>
                <w:rFonts w:ascii="Tahoma" w:hAnsi="Tahoma" w:cs="Tahoma"/>
                <w:b/>
                <w:sz w:val="20"/>
              </w:rPr>
              <w:t>"Car Christ n’est pas entré dans un sanctuaire fait de main d’homme, en imitation du véritable, mais il est entré dans le ciel même, afin de comparaître maintenant pour nous devant la face de Dieu" (Hébreux 9:24).</w:t>
            </w:r>
          </w:p>
          <w:p w:rsidR="00D021BB" w:rsidRPr="00D021BB" w:rsidRDefault="00D021BB" w:rsidP="00D021BB">
            <w:pPr>
              <w:pStyle w:val="MP"/>
              <w:spacing w:before="0"/>
              <w:rPr>
                <w:rFonts w:ascii="Tahoma" w:hAnsi="Tahoma" w:cs="Tahoma"/>
                <w:sz w:val="20"/>
              </w:rPr>
            </w:pPr>
            <w:r w:rsidRPr="00D021BB">
              <w:rPr>
                <w:rFonts w:ascii="Tahoma" w:hAnsi="Tahoma" w:cs="Tahoma"/>
                <w:sz w:val="20"/>
              </w:rPr>
              <w:t>Tout le service qui se faisait dans le Tabernacle fut accompli en Lui lorsqu’Il prit en main Son Sacerdoce.</w:t>
            </w:r>
          </w:p>
          <w:p w:rsidR="00D021BB" w:rsidRPr="00D021BB" w:rsidRDefault="00D021BB" w:rsidP="00D021BB">
            <w:pPr>
              <w:pStyle w:val="MP"/>
              <w:spacing w:before="0"/>
              <w:rPr>
                <w:rFonts w:ascii="Tahoma" w:hAnsi="Tahoma" w:cs="Tahoma"/>
                <w:b/>
                <w:sz w:val="20"/>
              </w:rPr>
            </w:pPr>
            <w:r w:rsidRPr="00D021BB">
              <w:rPr>
                <w:rFonts w:ascii="Tahoma" w:hAnsi="Tahoma" w:cs="Tahoma"/>
                <w:b/>
                <w:sz w:val="20"/>
              </w:rPr>
              <w:t>"Et il est entré une fois pour toutes dans le lieu très saint, non avec le sang des boucs et des veaux, mais avec son propre sang, ayant obtenu une rédemption éternelle" (Hébreux 9:12).</w:t>
            </w:r>
          </w:p>
          <w:p w:rsidR="00D021BB" w:rsidRPr="00D021BB" w:rsidRDefault="00D021BB" w:rsidP="00D021BB">
            <w:pPr>
              <w:pStyle w:val="MP"/>
              <w:spacing w:before="0"/>
              <w:rPr>
                <w:rFonts w:ascii="Tahoma" w:hAnsi="Tahoma" w:cs="Tahoma"/>
                <w:sz w:val="20"/>
              </w:rPr>
            </w:pPr>
            <w:r w:rsidRPr="00D021BB">
              <w:rPr>
                <w:rFonts w:ascii="Tahoma" w:hAnsi="Tahoma" w:cs="Tahoma"/>
                <w:sz w:val="20"/>
              </w:rPr>
              <w:t>Le souverain sacrificateur entrait dans le Tabernacle avec du sang. Les sacrificateurs ne s’approchaient jamais du Seigneur sans le sang. Aussi, était-il nécessaire que Jésus, en tant que Souverain Sacrificateur, eût du sang. Les sacrificateurs y emmenaient le sang des taureaux et des boucs. Ici, nous avons un accomplissement parfait du service relatif au Tabernacle, lorsque Jésus entra dans le Tabernacle céleste, portant Son propre Sang en vue de faire des intercessions.</w:t>
            </w:r>
          </w:p>
          <w:p w:rsidR="00D021BB" w:rsidRPr="00D021BB" w:rsidRDefault="00D021BB" w:rsidP="00D021BB">
            <w:pPr>
              <w:pStyle w:val="SH"/>
              <w:spacing w:before="0"/>
              <w:rPr>
                <w:rFonts w:ascii="Tahoma" w:hAnsi="Tahoma" w:cs="Tahoma"/>
                <w:sz w:val="20"/>
              </w:rPr>
            </w:pPr>
            <w:r w:rsidRPr="00D021BB">
              <w:rPr>
                <w:rFonts w:ascii="Tahoma" w:hAnsi="Tahoma" w:cs="Tahoma"/>
                <w:sz w:val="20"/>
              </w:rPr>
              <w:t>Le Sang de Jésus</w:t>
            </w:r>
          </w:p>
          <w:p w:rsidR="00D021BB" w:rsidRPr="00D021BB" w:rsidRDefault="00D021BB" w:rsidP="00D021BB">
            <w:pPr>
              <w:pStyle w:val="MP"/>
              <w:spacing w:before="0"/>
              <w:rPr>
                <w:rFonts w:ascii="Tahoma" w:hAnsi="Tahoma" w:cs="Tahoma"/>
                <w:b/>
                <w:sz w:val="20"/>
              </w:rPr>
            </w:pPr>
            <w:r w:rsidRPr="00D021BB">
              <w:rPr>
                <w:rFonts w:ascii="Tahoma" w:hAnsi="Tahoma" w:cs="Tahoma"/>
                <w:b/>
                <w:sz w:val="20"/>
              </w:rPr>
              <w:t>"Car si le sang des taureaux et des boucs, et la cendre d’une vache, répandue sur ceux qui sont souillés, sanctifient et procurent la pureté de la chair,</w:t>
            </w:r>
          </w:p>
          <w:p w:rsidR="00D021BB" w:rsidRPr="00D021BB" w:rsidRDefault="00D021BB" w:rsidP="00D021BB">
            <w:pPr>
              <w:pStyle w:val="MP"/>
              <w:spacing w:before="0"/>
              <w:rPr>
                <w:rFonts w:ascii="Tahoma" w:hAnsi="Tahoma" w:cs="Tahoma"/>
                <w:b/>
                <w:sz w:val="20"/>
              </w:rPr>
            </w:pPr>
            <w:r w:rsidRPr="00D021BB">
              <w:rPr>
                <w:rFonts w:ascii="Tahoma" w:hAnsi="Tahoma" w:cs="Tahoma"/>
                <w:b/>
                <w:sz w:val="20"/>
              </w:rPr>
              <w:t>"Combien plus le Sang de Christ, qui, par un esprit éternel, s’est offert Lui-même sans tache à Dieu, purifiera-t-il votre conscience des œuvres mortes, afin que vous serviez le Dieu vivant!" (Hébreux 9:13, 14).</w:t>
            </w:r>
          </w:p>
          <w:p w:rsidR="00D021BB" w:rsidRPr="00D021BB" w:rsidRDefault="00D021BB" w:rsidP="00D021BB">
            <w:pPr>
              <w:pStyle w:val="MP"/>
              <w:spacing w:before="0"/>
              <w:rPr>
                <w:rFonts w:ascii="Tahoma" w:hAnsi="Tahoma" w:cs="Tahoma"/>
                <w:sz w:val="20"/>
              </w:rPr>
            </w:pPr>
            <w:r w:rsidRPr="00D021BB">
              <w:rPr>
                <w:rFonts w:ascii="Tahoma" w:hAnsi="Tahoma" w:cs="Tahoma"/>
                <w:sz w:val="20"/>
              </w:rPr>
              <w:t>Cela nous montre le côté spirituel, c’est-à-dire qu’à travers le Sang de Jésus-Christ, notre conscience est purifiée. C’est pour cela qu’il n’y a pas de condamnation pour ceux qui sont en Christ Jésus. C’est la conscience qui apporte la condamnation. Lorsqu’elle est purifiée et sanctifiée, il n’y a plus de condamnation.</w:t>
            </w:r>
          </w:p>
          <w:p w:rsidR="00D021BB" w:rsidRPr="00D021BB" w:rsidRDefault="00D021BB" w:rsidP="00D021BB">
            <w:pPr>
              <w:pStyle w:val="MP"/>
              <w:spacing w:before="0"/>
              <w:rPr>
                <w:rFonts w:ascii="Tahoma" w:hAnsi="Tahoma" w:cs="Tahoma"/>
                <w:sz w:val="20"/>
              </w:rPr>
            </w:pPr>
            <w:r w:rsidRPr="00D021BB">
              <w:rPr>
                <w:rFonts w:ascii="Tahoma" w:hAnsi="Tahoma" w:cs="Tahoma"/>
                <w:sz w:val="20"/>
              </w:rPr>
              <w:t>Le sacrifice de Jésus-Christ remontait à la période de la Loi; il parvint jusqu’aux Juifs; et ensuite il continua et arriva jusqu’aux Païens. C’était une Expiation universelle qui englobait tout, et qui était suffisante à tous. Elle s’applique à toute l’humanité: les Juifs et les Païens. Non seulement cela, elle était faite une fois pour toutes. Jésus n’entra pas dans le Lieu Très Saint une fois l’an comme le souverain sacrificateur, mais Il le fit une fois pour toujours; c’est ainsi qu’Il devint une Expiation éternelle, la grande Expiation dont Il a fait provision pour le monde entier, laquelle s’étend à tous les âges et à tous les temps.</w:t>
            </w:r>
          </w:p>
          <w:p w:rsidR="00D021BB" w:rsidRPr="00D021BB" w:rsidRDefault="00D021BB" w:rsidP="00D021BB">
            <w:pPr>
              <w:pStyle w:val="MP"/>
              <w:spacing w:before="0"/>
              <w:rPr>
                <w:rFonts w:ascii="Tahoma" w:hAnsi="Tahoma" w:cs="Tahoma"/>
                <w:sz w:val="20"/>
              </w:rPr>
            </w:pPr>
            <w:r w:rsidRPr="00D021BB">
              <w:rPr>
                <w:rFonts w:ascii="Tahoma" w:hAnsi="Tahoma" w:cs="Tahoma"/>
                <w:sz w:val="20"/>
              </w:rPr>
              <w:t xml:space="preserve">Vous ne trouverez pas à travers toutes les relations de Dieu avec les hommes un seul instant où l’innocent mourut pour les coupables à l’exception de la seule occasion où Jésus mourut pour les pécheurs – le Juste pour les injustes. Nous trouvons la miséricorde du côté du Seigneur, mais non à cause d’une quelconque vertu que nous possédons. Aucun bon acte, aucune œuvre de charité que nous faisons, aucune bonté ne nous fera </w:t>
            </w:r>
            <w:r w:rsidRPr="00D021BB">
              <w:rPr>
                <w:rFonts w:ascii="Tahoma" w:hAnsi="Tahoma" w:cs="Tahoma"/>
                <w:sz w:val="20"/>
              </w:rPr>
              <w:lastRenderedPageBreak/>
              <w:t>acquérir la moindre partie de Sa miséricorde.</w:t>
            </w:r>
          </w:p>
          <w:p w:rsidR="00D021BB" w:rsidRPr="00D021BB" w:rsidRDefault="00D021BB" w:rsidP="00D021BB">
            <w:pPr>
              <w:pStyle w:val="MP"/>
              <w:spacing w:before="0"/>
              <w:rPr>
                <w:rFonts w:ascii="Tahoma" w:hAnsi="Tahoma" w:cs="Tahoma"/>
                <w:sz w:val="20"/>
              </w:rPr>
            </w:pPr>
            <w:r w:rsidRPr="00D021BB">
              <w:rPr>
                <w:rFonts w:ascii="Tahoma" w:hAnsi="Tahoma" w:cs="Tahoma"/>
                <w:sz w:val="20"/>
              </w:rPr>
              <w:t xml:space="preserve">Il est vrai que nous sommes récompensés pour nos bonnes œuvres. Nous sommes récompensés pour les travaux que nous accomplissons en Esprit (seuls ceux qui sont faits en Esprit). Mais nous ne trouvons pas miséricorde aux yeux du Seigneur par ce que nous faisons. Le seul moyen par lequel tout homme (le meilleur homme qui ait jamais vécu jusqu’au plus mauvais) peut trouver grâce aux yeux du Seigneur n’est qu’à travers l’Expiation.        </w:t>
            </w:r>
          </w:p>
          <w:p w:rsidR="00D021BB" w:rsidRPr="00D021BB" w:rsidRDefault="00D021BB" w:rsidP="00D021BB">
            <w:pPr>
              <w:pStyle w:val="SH"/>
              <w:spacing w:before="0"/>
              <w:rPr>
                <w:rFonts w:ascii="Tahoma" w:hAnsi="Tahoma" w:cs="Tahoma"/>
                <w:sz w:val="20"/>
              </w:rPr>
            </w:pPr>
            <w:r w:rsidRPr="00D021BB">
              <w:rPr>
                <w:rFonts w:ascii="Tahoma" w:hAnsi="Tahoma" w:cs="Tahoma"/>
                <w:sz w:val="20"/>
              </w:rPr>
              <w:t>La Nouvelle Alliance</w:t>
            </w:r>
          </w:p>
          <w:p w:rsidR="00D021BB" w:rsidRPr="00D021BB" w:rsidRDefault="00D021BB" w:rsidP="00D021BB">
            <w:pPr>
              <w:pStyle w:val="MP"/>
              <w:spacing w:before="0"/>
              <w:rPr>
                <w:rFonts w:ascii="Tahoma" w:hAnsi="Tahoma" w:cs="Tahoma"/>
                <w:b/>
                <w:sz w:val="20"/>
              </w:rPr>
            </w:pPr>
            <w:r w:rsidRPr="00D021BB">
              <w:rPr>
                <w:rFonts w:ascii="Tahoma" w:hAnsi="Tahoma" w:cs="Tahoma"/>
                <w:b/>
                <w:sz w:val="20"/>
              </w:rPr>
              <w:t>"Et c’est pour cela qu’il est le médiateur d’une nouvelle alliance (testament – version anglaise)".</w:t>
            </w:r>
          </w:p>
          <w:p w:rsidR="00D021BB" w:rsidRPr="00D021BB" w:rsidRDefault="00D021BB" w:rsidP="00D021BB">
            <w:pPr>
              <w:pStyle w:val="MP"/>
              <w:spacing w:before="0"/>
              <w:rPr>
                <w:rFonts w:ascii="Tahoma" w:hAnsi="Tahoma" w:cs="Tahoma"/>
                <w:sz w:val="20"/>
              </w:rPr>
            </w:pPr>
            <w:r w:rsidRPr="00D021BB">
              <w:rPr>
                <w:rFonts w:ascii="Tahoma" w:hAnsi="Tahoma" w:cs="Tahoma"/>
                <w:sz w:val="20"/>
              </w:rPr>
              <w:t xml:space="preserve">C’est le même mot qui est traduit ailleurs par "testament". Il pouvait être aussi appelé l’Ancienne Alliance et la Nouvelle Alliance, les deux mots sont les mêmes. Mais il a utilisé le mot "testament", parce qu’il met en relief une autre figure. Un testament, dans notre langage, c’est aussi une volonté, ce qu’une alliance n’est pas. Par conséquent, dans le cas actuel, il l’appelle "testament". </w:t>
            </w:r>
          </w:p>
          <w:p w:rsidR="00D021BB" w:rsidRPr="00D021BB" w:rsidRDefault="00D021BB" w:rsidP="00D021BB">
            <w:pPr>
              <w:pStyle w:val="MP"/>
              <w:spacing w:before="0"/>
              <w:rPr>
                <w:rFonts w:ascii="Tahoma" w:hAnsi="Tahoma" w:cs="Tahoma"/>
                <w:sz w:val="20"/>
              </w:rPr>
            </w:pPr>
            <w:r w:rsidRPr="00D021BB">
              <w:rPr>
                <w:rFonts w:ascii="Tahoma" w:hAnsi="Tahoma" w:cs="Tahoma"/>
                <w:sz w:val="20"/>
              </w:rPr>
              <w:t>C’était à la mort de Jésus-Christ que Sa volonté ou testament est devenu disponible, et nous y sommes entrés. Lorsqu’Il prit le dernier souper et donna la coupe à Ses disciples, Il dit: “Car ceci est mon sang,  le sang de l’alliance (du nouveau testament – version anglaise)" (ou le Nouvelle Alliance qui vient de commencer).</w:t>
            </w:r>
          </w:p>
          <w:p w:rsidR="00D021BB" w:rsidRPr="00D021BB" w:rsidRDefault="00D021BB" w:rsidP="00D021BB">
            <w:pPr>
              <w:pStyle w:val="SH"/>
              <w:spacing w:before="0"/>
              <w:rPr>
                <w:rFonts w:ascii="Tahoma" w:hAnsi="Tahoma" w:cs="Tahoma"/>
                <w:sz w:val="20"/>
              </w:rPr>
            </w:pPr>
            <w:r w:rsidRPr="00D021BB">
              <w:rPr>
                <w:rFonts w:ascii="Tahoma" w:hAnsi="Tahoma" w:cs="Tahoma"/>
                <w:sz w:val="20"/>
              </w:rPr>
              <w:t>La Nécessité du Sang</w:t>
            </w:r>
          </w:p>
          <w:p w:rsidR="00D021BB" w:rsidRPr="00D021BB" w:rsidRDefault="00D021BB" w:rsidP="00D021BB">
            <w:pPr>
              <w:pStyle w:val="MP"/>
              <w:spacing w:before="0"/>
              <w:rPr>
                <w:rFonts w:ascii="Tahoma" w:hAnsi="Tahoma" w:cs="Tahoma"/>
                <w:b/>
                <w:sz w:val="20"/>
              </w:rPr>
            </w:pPr>
            <w:r w:rsidRPr="00D021BB">
              <w:rPr>
                <w:rFonts w:ascii="Tahoma" w:hAnsi="Tahoma" w:cs="Tahoma"/>
                <w:b/>
                <w:sz w:val="20"/>
              </w:rPr>
              <w:t>"Moïse, après avoir prononcé devant tout le peuple tous les commandements de la loi, …".</w:t>
            </w:r>
          </w:p>
          <w:p w:rsidR="00D021BB" w:rsidRPr="00D021BB" w:rsidRDefault="00D021BB" w:rsidP="00D021BB">
            <w:pPr>
              <w:pStyle w:val="MP"/>
              <w:spacing w:before="0"/>
              <w:rPr>
                <w:rFonts w:ascii="Tahoma" w:hAnsi="Tahoma" w:cs="Tahoma"/>
                <w:sz w:val="20"/>
              </w:rPr>
            </w:pPr>
            <w:r w:rsidRPr="00D021BB">
              <w:rPr>
                <w:rFonts w:ascii="Tahoma" w:hAnsi="Tahoma" w:cs="Tahoma"/>
                <w:sz w:val="20"/>
              </w:rPr>
              <w:t>La Loi fut donnée premièrement, puis écrite dans un livre, et apportée devant le peuple.</w:t>
            </w:r>
          </w:p>
          <w:p w:rsidR="00D021BB" w:rsidRPr="00D021BB" w:rsidRDefault="00D021BB" w:rsidP="00D021BB">
            <w:pPr>
              <w:pStyle w:val="MP"/>
              <w:spacing w:before="0"/>
              <w:rPr>
                <w:rFonts w:ascii="Tahoma" w:hAnsi="Tahoma" w:cs="Tahoma"/>
                <w:b/>
                <w:sz w:val="20"/>
              </w:rPr>
            </w:pPr>
            <w:r w:rsidRPr="00D021BB">
              <w:rPr>
                <w:rFonts w:ascii="Tahoma" w:hAnsi="Tahoma" w:cs="Tahoma"/>
                <w:b/>
                <w:sz w:val="20"/>
              </w:rPr>
              <w:t>"… prit le sang des veaux et des boucs, avec de l’eau, de la laine écarlate, et de l’hysope; …".</w:t>
            </w:r>
          </w:p>
          <w:p w:rsidR="00D021BB" w:rsidRPr="00D021BB" w:rsidRDefault="00D021BB" w:rsidP="00D021BB">
            <w:pPr>
              <w:pStyle w:val="MP"/>
              <w:spacing w:before="0"/>
              <w:rPr>
                <w:rFonts w:ascii="Tahoma" w:hAnsi="Tahoma" w:cs="Tahoma"/>
                <w:sz w:val="20"/>
              </w:rPr>
            </w:pPr>
            <w:r w:rsidRPr="00D021BB">
              <w:rPr>
                <w:rFonts w:ascii="Tahoma" w:hAnsi="Tahoma" w:cs="Tahoma"/>
                <w:sz w:val="20"/>
              </w:rPr>
              <w:t>L’hysope, un arbuste qui croît dans ce pays, était entourée de laine écarlate et utilisée pour asperger le sang. C’était à cela que se référait le Psalmiste lorsqu’il dit:</w:t>
            </w:r>
            <w:r w:rsidRPr="00D021BB">
              <w:rPr>
                <w:rFonts w:ascii="Tahoma" w:hAnsi="Tahoma" w:cs="Tahoma"/>
                <w:b/>
                <w:sz w:val="20"/>
              </w:rPr>
              <w:t xml:space="preserve"> </w:t>
            </w:r>
            <w:r w:rsidRPr="00D021BB">
              <w:rPr>
                <w:rFonts w:ascii="Tahoma" w:hAnsi="Tahoma" w:cs="Tahoma"/>
                <w:sz w:val="20"/>
              </w:rPr>
              <w:t>"Purifie-moi avec l’hysope, et je serai pur" (Psaume 51:9).</w:t>
            </w:r>
          </w:p>
          <w:p w:rsidR="00D021BB" w:rsidRPr="00D021BB" w:rsidRDefault="00D021BB" w:rsidP="00D021BB">
            <w:pPr>
              <w:pStyle w:val="MP"/>
              <w:spacing w:before="0"/>
              <w:rPr>
                <w:rFonts w:ascii="Tahoma" w:hAnsi="Tahoma" w:cs="Tahoma"/>
                <w:b/>
                <w:sz w:val="20"/>
              </w:rPr>
            </w:pPr>
            <w:r w:rsidRPr="00D021BB">
              <w:rPr>
                <w:rFonts w:ascii="Tahoma" w:hAnsi="Tahoma" w:cs="Tahoma"/>
                <w:b/>
                <w:sz w:val="20"/>
              </w:rPr>
              <w:t>"Et presque tout, d’après la loi, est purifié avec du sang, et sans effusion de sang il n’y a pas de pardon".</w:t>
            </w:r>
          </w:p>
          <w:p w:rsidR="00D021BB" w:rsidRPr="00D021BB" w:rsidRDefault="00D021BB" w:rsidP="00D021BB">
            <w:pPr>
              <w:pStyle w:val="MP"/>
              <w:spacing w:before="0"/>
              <w:rPr>
                <w:rFonts w:ascii="Tahoma" w:hAnsi="Tahoma" w:cs="Tahoma"/>
                <w:b/>
                <w:sz w:val="20"/>
              </w:rPr>
            </w:pPr>
            <w:r w:rsidRPr="00D021BB">
              <w:rPr>
                <w:rFonts w:ascii="Tahoma" w:hAnsi="Tahoma" w:cs="Tahoma"/>
                <w:b/>
                <w:sz w:val="20"/>
              </w:rPr>
              <w:t>"Il était donc nécessaire, puisque les images des choses qui sont dans les cieux devaient être purifiées de cette manière, que les choses célestes elles-mêmes le fussent par des sacrifices plus excellents que ceux-là" (Hébreux 9:22, 23).</w:t>
            </w:r>
          </w:p>
          <w:p w:rsidR="00D021BB" w:rsidRPr="00D021BB" w:rsidRDefault="00D021BB" w:rsidP="00D021BB">
            <w:pPr>
              <w:pStyle w:val="MP"/>
              <w:spacing w:before="0"/>
              <w:rPr>
                <w:rFonts w:ascii="Tahoma" w:hAnsi="Tahoma" w:cs="Tahoma"/>
                <w:sz w:val="20"/>
              </w:rPr>
            </w:pPr>
            <w:r w:rsidRPr="00D021BB">
              <w:rPr>
                <w:rFonts w:ascii="Tahoma" w:hAnsi="Tahoma" w:cs="Tahoma"/>
                <w:sz w:val="20"/>
              </w:rPr>
              <w:t>L’image des choses célestes était purifiée avec le sang des taureaux et des boucs, mais les choses célestes elles-mêmes qui constituaient le modèle devaient être nécessairement purifiées avec de meilleures choses.</w:t>
            </w:r>
          </w:p>
          <w:p w:rsidR="00D021BB" w:rsidRPr="00D021BB" w:rsidRDefault="00D021BB" w:rsidP="00D021BB">
            <w:pPr>
              <w:pStyle w:val="MP"/>
              <w:spacing w:before="0"/>
              <w:rPr>
                <w:rFonts w:ascii="Tahoma" w:hAnsi="Tahoma" w:cs="Tahoma"/>
                <w:b/>
                <w:sz w:val="20"/>
              </w:rPr>
            </w:pPr>
            <w:r w:rsidRPr="00D021BB">
              <w:rPr>
                <w:rFonts w:ascii="Tahoma" w:hAnsi="Tahoma" w:cs="Tahoma"/>
                <w:b/>
                <w:sz w:val="20"/>
              </w:rPr>
              <w:t xml:space="preserve">"Car Christ n’est pas entré dans un sanctuaire fait de main d’homme, en imitation du véritable, mais il est entré dans le ciel même, afin de comparaître maintenant pour nous devant la face de Dieu" (Hébreux 9:24). </w:t>
            </w:r>
          </w:p>
          <w:p w:rsidR="00D021BB" w:rsidRPr="00D021BB" w:rsidRDefault="00D021BB" w:rsidP="00D021BB">
            <w:pPr>
              <w:pStyle w:val="SH"/>
              <w:spacing w:before="0"/>
              <w:rPr>
                <w:rFonts w:ascii="Tahoma" w:hAnsi="Tahoma" w:cs="Tahoma"/>
                <w:sz w:val="20"/>
              </w:rPr>
            </w:pPr>
            <w:r w:rsidRPr="00D021BB">
              <w:rPr>
                <w:rFonts w:ascii="Tahoma" w:hAnsi="Tahoma" w:cs="Tahoma"/>
                <w:sz w:val="20"/>
              </w:rPr>
              <w:t>Les Apparitions et les Fonctions de Christ</w:t>
            </w:r>
          </w:p>
          <w:p w:rsidR="00D021BB" w:rsidRPr="00D021BB" w:rsidRDefault="00D021BB" w:rsidP="00D021BB">
            <w:pPr>
              <w:pStyle w:val="MP"/>
              <w:spacing w:before="0"/>
              <w:rPr>
                <w:rFonts w:ascii="Tahoma" w:hAnsi="Tahoma" w:cs="Tahoma"/>
                <w:sz w:val="20"/>
              </w:rPr>
            </w:pPr>
            <w:r w:rsidRPr="00D021BB">
              <w:rPr>
                <w:rFonts w:ascii="Tahoma" w:hAnsi="Tahoma" w:cs="Tahoma"/>
                <w:sz w:val="20"/>
              </w:rPr>
              <w:t>Il y a trois grandes apparitions par lesquelles se termine ce chapitre, lesquelles nous voulons faire ressortir. Nous les aborderons dans leur ordre historique et non conformément à la façon dont elles sont présentées dans ce chapitre. La première est le 26ème verset:</w:t>
            </w:r>
          </w:p>
          <w:p w:rsidR="00D021BB" w:rsidRPr="00D021BB" w:rsidRDefault="00D021BB" w:rsidP="00D021BB">
            <w:pPr>
              <w:pStyle w:val="MP"/>
              <w:spacing w:before="0"/>
              <w:rPr>
                <w:rFonts w:ascii="Tahoma" w:hAnsi="Tahoma" w:cs="Tahoma"/>
                <w:b/>
                <w:sz w:val="20"/>
              </w:rPr>
            </w:pPr>
            <w:r w:rsidRPr="00D021BB">
              <w:rPr>
                <w:rFonts w:ascii="Tahoma" w:hAnsi="Tahoma" w:cs="Tahoma"/>
                <w:b/>
                <w:sz w:val="20"/>
              </w:rPr>
              <w:t>"Autrement, il aurait fallu qu’il eût souffert plusieurs fois depuis la création du monde, tandis que maintenant, à la fin des siècles, il a paru une seule fois pour abolir le péché par son sacrifice".</w:t>
            </w:r>
          </w:p>
          <w:p w:rsidR="00D021BB" w:rsidRPr="00D021BB" w:rsidRDefault="00D021BB" w:rsidP="00D021BB">
            <w:pPr>
              <w:pStyle w:val="MP"/>
              <w:spacing w:before="0"/>
              <w:rPr>
                <w:rFonts w:ascii="Tahoma" w:hAnsi="Tahoma" w:cs="Tahoma"/>
                <w:sz w:val="20"/>
              </w:rPr>
            </w:pPr>
            <w:r w:rsidRPr="00D021BB">
              <w:rPr>
                <w:rFonts w:ascii="Tahoma" w:hAnsi="Tahoma" w:cs="Tahoma"/>
                <w:sz w:val="20"/>
              </w:rPr>
              <w:t xml:space="preserve">Cela se réfère à Sa première venue, et c’était le but de Sa venue : se présenter comme un sacrifice. C’était la chose la plus importante pour laquelle Il était venu. Il est vrai qu’Il était venu </w:t>
            </w:r>
            <w:r w:rsidRPr="00D021BB">
              <w:rPr>
                <w:rFonts w:ascii="Tahoma" w:hAnsi="Tahoma" w:cs="Tahoma"/>
                <w:sz w:val="20"/>
              </w:rPr>
              <w:lastRenderedPageBreak/>
              <w:t>pour nous donner des enseignements; Il était venu comme un représentant de Dieu sur la terre; Il fut un bon exemple; Il enseigna des préceptes qui convenaient à la conscience de tout homme. Mais ce n’était pas la véritable essence de Sa mission dans ce monde. Le but même pour lequel Il était venu était de s’offrir comme un sacrifice au monde; et c’est de cette manière seulement qu’Il pouvait venir sauver les pécheurs. Il n’y avait rien d’autre, en dehors de cela, pour les sauver.</w:t>
            </w:r>
          </w:p>
          <w:p w:rsidR="00D021BB" w:rsidRPr="00D021BB" w:rsidRDefault="00D021BB" w:rsidP="00D021BB">
            <w:pPr>
              <w:pStyle w:val="MP"/>
              <w:spacing w:before="0"/>
              <w:rPr>
                <w:rFonts w:ascii="Tahoma" w:hAnsi="Tahoma" w:cs="Tahoma"/>
                <w:sz w:val="20"/>
              </w:rPr>
            </w:pPr>
            <w:r w:rsidRPr="00D021BB">
              <w:rPr>
                <w:rFonts w:ascii="Tahoma" w:hAnsi="Tahoma" w:cs="Tahoma"/>
                <w:sz w:val="20"/>
              </w:rPr>
              <w:t>Nous trouvons la deuxième apparition dans le 24ème verset:</w:t>
            </w:r>
          </w:p>
          <w:p w:rsidR="00D021BB" w:rsidRPr="00D021BB" w:rsidRDefault="00D021BB" w:rsidP="00D021BB">
            <w:pPr>
              <w:pStyle w:val="MP"/>
              <w:spacing w:before="0"/>
              <w:rPr>
                <w:rFonts w:ascii="Tahoma" w:hAnsi="Tahoma" w:cs="Tahoma"/>
                <w:b/>
                <w:sz w:val="20"/>
              </w:rPr>
            </w:pPr>
            <w:r w:rsidRPr="00D021BB">
              <w:rPr>
                <w:rFonts w:ascii="Tahoma" w:hAnsi="Tahoma" w:cs="Tahoma"/>
                <w:b/>
                <w:sz w:val="20"/>
              </w:rPr>
              <w:t>"Car Christ n’est pas entré dans un sanctuaire fait de main d’homme, en imitation du véritable, mais il est entré dans le ciel même, afin de comparaître maintenant pour nous devant la face de Dieu".</w:t>
            </w:r>
          </w:p>
          <w:p w:rsidR="00D021BB" w:rsidRPr="00D021BB" w:rsidRDefault="00D021BB" w:rsidP="00D021BB">
            <w:pPr>
              <w:pStyle w:val="MP"/>
              <w:spacing w:before="0"/>
              <w:rPr>
                <w:rFonts w:ascii="Tahoma" w:hAnsi="Tahoma" w:cs="Tahoma"/>
                <w:sz w:val="20"/>
              </w:rPr>
            </w:pPr>
            <w:r w:rsidRPr="00D021BB">
              <w:rPr>
                <w:rFonts w:ascii="Tahoma" w:hAnsi="Tahoma" w:cs="Tahoma"/>
                <w:sz w:val="20"/>
              </w:rPr>
              <w:t>C’était Sa deuxième apparition. C’est la fonction qu’Il est maintenant en train d’accomplir. Il y a environ vingt siècles qu’Il est sur Son trône de Médiateur.</w:t>
            </w:r>
          </w:p>
          <w:p w:rsidR="00D021BB" w:rsidRPr="00D021BB" w:rsidRDefault="00D021BB" w:rsidP="00D021BB">
            <w:pPr>
              <w:pStyle w:val="MP"/>
              <w:spacing w:before="0"/>
              <w:rPr>
                <w:rFonts w:ascii="Tahoma" w:hAnsi="Tahoma" w:cs="Tahoma"/>
                <w:sz w:val="20"/>
              </w:rPr>
            </w:pPr>
            <w:r w:rsidRPr="00D021BB">
              <w:rPr>
                <w:rFonts w:ascii="Tahoma" w:hAnsi="Tahoma" w:cs="Tahoma"/>
                <w:sz w:val="20"/>
              </w:rPr>
              <w:t>Maintenant le 28ème verset,</w:t>
            </w:r>
          </w:p>
          <w:p w:rsidR="00D021BB" w:rsidRPr="00D021BB" w:rsidRDefault="00D021BB" w:rsidP="00D021BB">
            <w:pPr>
              <w:pStyle w:val="MP"/>
              <w:spacing w:before="0"/>
              <w:rPr>
                <w:rFonts w:ascii="Tahoma" w:hAnsi="Tahoma" w:cs="Tahoma"/>
                <w:b/>
                <w:sz w:val="20"/>
              </w:rPr>
            </w:pPr>
            <w:r w:rsidRPr="00D021BB">
              <w:rPr>
                <w:rFonts w:ascii="Tahoma" w:hAnsi="Tahoma" w:cs="Tahoma"/>
                <w:b/>
                <w:sz w:val="20"/>
              </w:rPr>
              <w:t>"De même Christ, qui s’est offert une seule fois pour porter les péchés de plusieurs, apparaîtra sans péché une seconde fois à ceux qui l’attendent pour leur salut".</w:t>
            </w:r>
          </w:p>
          <w:p w:rsidR="00265B6C" w:rsidRPr="00D021BB" w:rsidRDefault="00D021BB" w:rsidP="00D021BB">
            <w:pPr>
              <w:pStyle w:val="L6"/>
              <w:spacing w:before="0"/>
              <w:ind w:left="504" w:firstLine="0"/>
              <w:rPr>
                <w:rFonts w:ascii="Tahoma" w:hAnsi="Tahoma" w:cs="Tahoma"/>
                <w:sz w:val="20"/>
              </w:rPr>
            </w:pPr>
            <w:r w:rsidRPr="00D021BB">
              <w:rPr>
                <w:rFonts w:ascii="Tahoma" w:hAnsi="Tahoma" w:cs="Tahoma"/>
                <w:sz w:val="20"/>
              </w:rPr>
              <w:t xml:space="preserve">Cela reste à s’accomplir ; ça s’accomplira quand Il reviendra. Voilà Ses trois </w:t>
            </w:r>
            <w:r w:rsidRPr="00D021BB">
              <w:rPr>
                <w:rFonts w:ascii="Tahoma" w:hAnsi="Tahoma" w:cs="Tahoma"/>
                <w:b/>
                <w:sz w:val="20"/>
              </w:rPr>
              <w:t>grandes apparitions</w:t>
            </w:r>
            <w:r w:rsidRPr="00D021BB">
              <w:rPr>
                <w:rFonts w:ascii="Tahoma" w:hAnsi="Tahoma" w:cs="Tahoma"/>
                <w:sz w:val="20"/>
              </w:rPr>
              <w:t xml:space="preserve">: Sa première venue pour s’offrir en sacrifice, Son entrée dans le Lieu Très Saint avec Son Sang, et Son abandon de ce Trône de médiateur pour exercer Sa fonction de Roi. Nous avons exposé dans ces trois apparitions, Ses fonctions de Prophète, de Sacrificateur et de Roi.  </w:t>
            </w: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796" w:rsidRDefault="00772796" w:rsidP="00355763">
      <w:pPr>
        <w:pStyle w:val="Style1"/>
      </w:pPr>
      <w:r>
        <w:separator/>
      </w:r>
    </w:p>
  </w:endnote>
  <w:endnote w:type="continuationSeparator" w:id="0">
    <w:p w:rsidR="00772796" w:rsidRDefault="00772796"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D021BB"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Le Nouveau Testament</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257DA4">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257DA4">
      <w:rPr>
        <w:rStyle w:val="PageNumber"/>
        <w:rFonts w:ascii="Tahoma" w:hAnsi="Tahoma" w:cs="Tahoma"/>
        <w:noProof/>
        <w:sz w:val="16"/>
        <w:szCs w:val="16"/>
        <w:lang w:val="fr-FR"/>
      </w:rPr>
      <w:t>7</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796" w:rsidRDefault="00772796" w:rsidP="00355763">
      <w:pPr>
        <w:pStyle w:val="Style1"/>
      </w:pPr>
      <w:r>
        <w:separator/>
      </w:r>
    </w:p>
  </w:footnote>
  <w:footnote w:type="continuationSeparator" w:id="0">
    <w:p w:rsidR="00772796" w:rsidRDefault="00772796"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50767809"/>
    <w:multiLevelType w:val="singleLevel"/>
    <w:tmpl w:val="040C000F"/>
    <w:lvl w:ilvl="0">
      <w:start w:val="1"/>
      <w:numFmt w:val="decimal"/>
      <w:lvlText w:val="%1."/>
      <w:lvlJc w:val="left"/>
      <w:pPr>
        <w:tabs>
          <w:tab w:val="num" w:pos="360"/>
        </w:tabs>
        <w:ind w:left="360" w:hanging="360"/>
      </w:pPr>
    </w:lvl>
  </w:abstractNum>
  <w:abstractNum w:abstractNumId="3">
    <w:nsid w:val="540516FD"/>
    <w:multiLevelType w:val="singleLevel"/>
    <w:tmpl w:val="040C000F"/>
    <w:lvl w:ilvl="0">
      <w:start w:val="1"/>
      <w:numFmt w:val="decimal"/>
      <w:lvlText w:val="%1."/>
      <w:lvlJc w:val="left"/>
      <w:pPr>
        <w:tabs>
          <w:tab w:val="num" w:pos="360"/>
        </w:tabs>
        <w:ind w:left="360" w:hanging="36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D021BB"/>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4E48"/>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5D30"/>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A4"/>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3DF6"/>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437"/>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1A6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5C0D"/>
    <w:rsid w:val="006F6E2A"/>
    <w:rsid w:val="006F6F77"/>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72796"/>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2FCF"/>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461"/>
    <w:rsid w:val="00B25BCB"/>
    <w:rsid w:val="00B260C8"/>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21BB"/>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1FCF"/>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BodyText">
    <w:name w:val="Body Text"/>
    <w:basedOn w:val="Normal"/>
    <w:link w:val="BodyTextChar"/>
    <w:rsid w:val="00D021BB"/>
    <w:pPr>
      <w:jc w:val="both"/>
    </w:pPr>
    <w:rPr>
      <w:lang w:val="fr-FR" w:eastAsia="fr-FR"/>
    </w:rPr>
  </w:style>
  <w:style w:type="character" w:customStyle="1" w:styleId="BodyTextChar">
    <w:name w:val="Body Text Char"/>
    <w:link w:val="BodyText"/>
    <w:rsid w:val="00D021BB"/>
    <w:rPr>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7</Pages>
  <Words>3783</Words>
  <Characters>21564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3</cp:revision>
  <cp:lastPrinted>2015-04-04T14:52:00Z</cp:lastPrinted>
  <dcterms:created xsi:type="dcterms:W3CDTF">2015-04-04T14:52:00Z</dcterms:created>
  <dcterms:modified xsi:type="dcterms:W3CDTF">2015-04-04T14:52:00Z</dcterms:modified>
</cp:coreProperties>
</file>