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35" w:rsidRPr="00E04735" w:rsidRDefault="00E04735" w:rsidP="00E04735">
      <w:pPr>
        <w:pStyle w:val="2S"/>
        <w:spacing w:before="0"/>
        <w:rPr>
          <w:rFonts w:ascii="Tahoma" w:hAnsi="Tahoma" w:cs="Tahoma"/>
          <w:sz w:val="32"/>
          <w:szCs w:val="32"/>
        </w:rPr>
      </w:pPr>
      <w:r w:rsidRPr="00E04735">
        <w:rPr>
          <w:rFonts w:ascii="Tahoma" w:hAnsi="Tahoma" w:cs="Tahoma"/>
          <w:sz w:val="32"/>
          <w:szCs w:val="32"/>
        </w:rPr>
        <w:t>LA  CONSPIRATION  ET  LA  CHUTE  D’HAMAN</w:t>
      </w:r>
    </w:p>
    <w:p w:rsidR="00E04735" w:rsidRPr="00E04735" w:rsidRDefault="0088286B" w:rsidP="00E04735">
      <w:pPr>
        <w:pStyle w:val="CC"/>
        <w:spacing w:before="0"/>
        <w:rPr>
          <w:rFonts w:ascii="Tahoma" w:hAnsi="Tahoma" w:cs="Tahoma"/>
          <w:noProof w:val="0"/>
          <w:sz w:val="20"/>
        </w:rPr>
      </w:pPr>
      <w:r w:rsidRPr="00E04735">
        <w:rPr>
          <w:rFonts w:ascii="Tahoma" w:hAnsi="Tahoma" w:cs="Tahoma"/>
          <w:b w:val="0"/>
          <w:color w:val="0000FF"/>
          <w:sz w:val="20"/>
          <w:u w:val="double"/>
        </w:rPr>
        <w:t>Texte de Bible</w:t>
      </w:r>
      <w:r w:rsidR="0014719C" w:rsidRPr="00E04735">
        <w:rPr>
          <w:rFonts w:ascii="Tahoma" w:hAnsi="Tahoma" w:cs="Tahoma"/>
          <w:spacing w:val="19"/>
        </w:rPr>
        <w:t>:</w:t>
      </w:r>
      <w:r w:rsidR="007A38EA" w:rsidRPr="00E04735">
        <w:rPr>
          <w:rFonts w:ascii="Tahoma" w:hAnsi="Tahoma" w:cs="Tahoma"/>
          <w:spacing w:val="19"/>
        </w:rPr>
        <w:t xml:space="preserve"> </w:t>
      </w:r>
      <w:r w:rsidR="00E04735" w:rsidRPr="00E04735">
        <w:rPr>
          <w:rFonts w:ascii="Tahoma" w:hAnsi="Tahoma" w:cs="Tahoma"/>
          <w:noProof w:val="0"/>
          <w:sz w:val="20"/>
        </w:rPr>
        <w:t xml:space="preserve">Esther 3:1-15; 4:1-17; 5:1-14; 6:1-14; 7:1-6, 9, 10 </w:t>
      </w:r>
    </w:p>
    <w:p w:rsidR="000E5DD0" w:rsidRPr="00E04735" w:rsidRDefault="00E04735" w:rsidP="0088286B">
      <w:pPr>
        <w:jc w:val="center"/>
        <w:rPr>
          <w:rFonts w:ascii="Tahoma" w:hAnsi="Tahoma" w:cs="Tahoma"/>
          <w:b/>
          <w:bCs/>
          <w:lang w:val="fr-FR"/>
        </w:rPr>
      </w:pPr>
      <w:r>
        <w:rPr>
          <w:rFonts w:ascii="Tahoma" w:hAnsi="Tahoma" w:cs="Tahoma"/>
          <w:sz w:val="20"/>
          <w:szCs w:val="20"/>
          <w:lang w:val="fr-FR"/>
        </w:rPr>
        <w:t>LEÇON  430</w:t>
      </w:r>
      <w:r w:rsidR="00AF760C" w:rsidRPr="00E04735">
        <w:rPr>
          <w:rFonts w:ascii="Tahoma" w:hAnsi="Tahoma" w:cs="Tahoma"/>
          <w:sz w:val="20"/>
          <w:szCs w:val="20"/>
          <w:lang w:val="fr-FR"/>
        </w:rPr>
        <w:t xml:space="preserve">  </w:t>
      </w:r>
      <w:r w:rsidR="00AF760C" w:rsidRPr="00E04735">
        <w:rPr>
          <w:rFonts w:ascii="Tahoma" w:hAnsi="Tahoma" w:cs="Tahoma"/>
          <w:b/>
          <w:sz w:val="20"/>
          <w:szCs w:val="20"/>
          <w:lang w:val="fr-FR"/>
        </w:rPr>
        <w:t>COURS DES ADULTES</w:t>
      </w:r>
    </w:p>
    <w:p w:rsidR="000E5DD0" w:rsidRPr="004224AE"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4224AE">
        <w:rPr>
          <w:rFonts w:ascii="Tahoma" w:hAnsi="Tahoma" w:cs="Tahoma"/>
          <w:b/>
          <w:lang w:val="fr-FR"/>
        </w:rPr>
        <w:t>VERSET DE MEMOIRE:</w:t>
      </w:r>
      <w:r w:rsidRPr="004224AE">
        <w:rPr>
          <w:lang w:val="fr-FR"/>
        </w:rPr>
        <w:t xml:space="preserve"> </w:t>
      </w:r>
      <w:r w:rsidR="004224AE" w:rsidRPr="004224AE">
        <w:rPr>
          <w:rFonts w:ascii="Tahoma" w:hAnsi="Tahoma" w:cs="Tahoma"/>
          <w:lang w:val="fr-FR"/>
        </w:rPr>
        <w:t xml:space="preserve">: </w:t>
      </w:r>
      <w:r w:rsidR="004224AE" w:rsidRPr="004224AE">
        <w:rPr>
          <w:rFonts w:ascii="Tahoma" w:hAnsi="Tahoma" w:cs="Tahoma"/>
          <w:b/>
          <w:lang w:val="fr-FR"/>
        </w:rPr>
        <w:t>"L’arrogance précède la ruine, et l’orgueil précède la chute" (Proverbes 16:18)</w:t>
      </w:r>
    </w:p>
    <w:p w:rsidR="00130847" w:rsidRPr="004224AE" w:rsidRDefault="00130847" w:rsidP="00130847">
      <w:pPr>
        <w:pStyle w:val="Style1"/>
        <w:tabs>
          <w:tab w:val="left" w:pos="2727"/>
        </w:tabs>
        <w:adjustRightInd/>
        <w:ind w:right="-1"/>
        <w:rPr>
          <w:rFonts w:ascii="Tahoma" w:hAnsi="Tahoma" w:cs="Tahoma"/>
          <w:b/>
          <w:bCs/>
          <w:lang w:val="fr-FR"/>
        </w:rPr>
        <w:sectPr w:rsidR="00130847" w:rsidRPr="004224AE"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BC730E" w:rsidTr="00BC730E">
        <w:trPr>
          <w:trHeight w:val="391"/>
        </w:trPr>
        <w:tc>
          <w:tcPr>
            <w:tcW w:w="3936" w:type="dxa"/>
            <w:tcBorders>
              <w:right w:val="single" w:sz="4" w:space="0" w:color="auto"/>
            </w:tcBorders>
            <w:shd w:val="clear" w:color="auto" w:fill="auto"/>
          </w:tcPr>
          <w:p w:rsidR="0088286B" w:rsidRPr="00BC730E" w:rsidRDefault="0088286B" w:rsidP="0088286B">
            <w:pPr>
              <w:rPr>
                <w:rFonts w:ascii="Tahoma" w:hAnsi="Tahoma" w:cs="Tahoma"/>
                <w:b/>
                <w:color w:val="0000FF"/>
                <w:sz w:val="20"/>
                <w:szCs w:val="20"/>
                <w:u w:val="double"/>
              </w:rPr>
            </w:pPr>
            <w:r w:rsidRPr="00BC730E">
              <w:rPr>
                <w:rFonts w:ascii="Tahoma" w:hAnsi="Tahoma" w:cs="Tahoma"/>
                <w:b/>
                <w:color w:val="0000FF"/>
                <w:sz w:val="20"/>
                <w:szCs w:val="20"/>
                <w:u w:val="double"/>
              </w:rPr>
              <w:lastRenderedPageBreak/>
              <w:t>Texte de Bible</w:t>
            </w:r>
          </w:p>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BC730E" w:rsidRDefault="007A38EA" w:rsidP="00BC730E">
            <w:pPr>
              <w:pStyle w:val="Style1"/>
              <w:tabs>
                <w:tab w:val="left" w:pos="2727"/>
              </w:tabs>
              <w:adjustRightInd/>
              <w:spacing w:before="120"/>
              <w:rPr>
                <w:rFonts w:ascii="Tahoma" w:hAnsi="Tahoma" w:cs="Tahoma"/>
                <w:b/>
                <w:bCs/>
                <w:caps/>
                <w:color w:val="FF0000"/>
                <w:u w:val="double"/>
              </w:rPr>
            </w:pPr>
            <w:r w:rsidRPr="00BC730E">
              <w:rPr>
                <w:rFonts w:ascii="Tahoma" w:hAnsi="Tahoma" w:cs="Tahoma"/>
                <w:b/>
                <w:color w:val="FF0000"/>
                <w:u w:val="double"/>
              </w:rPr>
              <w:t>RÉFÉRENCES DE BIBLE</w:t>
            </w:r>
            <w:r w:rsidRPr="00BC730E">
              <w:rPr>
                <w:rFonts w:ascii="Tahoma" w:hAnsi="Tahoma" w:cs="Tahoma"/>
                <w:b/>
                <w:color w:val="FF0000"/>
                <w:u w:val="double"/>
                <w:lang w:val="en-GB"/>
              </w:rPr>
              <w:t>:</w:t>
            </w:r>
          </w:p>
        </w:tc>
      </w:tr>
      <w:tr w:rsidR="008A23EB" w:rsidRPr="00BC730E" w:rsidTr="00BC730E">
        <w:tc>
          <w:tcPr>
            <w:tcW w:w="3936" w:type="dxa"/>
            <w:vMerge w:val="restart"/>
            <w:tcBorders>
              <w:right w:val="single" w:sz="4" w:space="0" w:color="auto"/>
            </w:tcBorders>
            <w:shd w:val="clear" w:color="auto" w:fill="auto"/>
          </w:tcPr>
          <w:p w:rsidR="00E04735" w:rsidRPr="00BC730E" w:rsidRDefault="00E04735" w:rsidP="00E04735">
            <w:pPr>
              <w:rPr>
                <w:rStyle w:val="ind"/>
                <w:rFonts w:ascii="Tahoma" w:hAnsi="Tahoma" w:cs="Tahoma"/>
                <w:color w:val="44546A"/>
                <w:sz w:val="18"/>
                <w:szCs w:val="18"/>
              </w:rPr>
            </w:pPr>
            <w:r w:rsidRPr="00BC730E">
              <w:rPr>
                <w:rFonts w:ascii="Tahoma" w:hAnsi="Tahoma" w:cs="Tahoma"/>
                <w:b/>
                <w:bCs/>
                <w:color w:val="44546A"/>
                <w:sz w:val="18"/>
                <w:szCs w:val="18"/>
                <w:lang w:val="fr-FR"/>
              </w:rPr>
              <w:t xml:space="preserve">Esther 3:1-15 </w:t>
            </w:r>
            <w:r w:rsidRPr="00BC730E">
              <w:rPr>
                <w:rFonts w:ascii="Tahoma" w:hAnsi="Tahoma" w:cs="Tahoma"/>
                <w:color w:val="44546A"/>
                <w:sz w:val="18"/>
                <w:szCs w:val="18"/>
                <w:lang w:val="fr-FR"/>
              </w:rPr>
              <w:br/>
            </w:r>
            <w:r w:rsidRPr="00BC730E">
              <w:rPr>
                <w:rFonts w:ascii="Tahoma" w:hAnsi="Tahoma" w:cs="Tahoma"/>
                <w:color w:val="44546A"/>
                <w:sz w:val="18"/>
                <w:szCs w:val="18"/>
                <w:vertAlign w:val="superscript"/>
                <w:lang w:val="fr-FR"/>
              </w:rPr>
              <w:t xml:space="preserve">1 </w:t>
            </w:r>
            <w:r w:rsidRPr="00BC730E">
              <w:rPr>
                <w:rStyle w:val="ind"/>
                <w:rFonts w:ascii="Tahoma" w:hAnsi="Tahoma" w:cs="Tahoma"/>
                <w:color w:val="44546A"/>
                <w:sz w:val="18"/>
                <w:szCs w:val="18"/>
                <w:lang w:val="fr-FR"/>
              </w:rPr>
              <w:t xml:space="preserve">Après ces choses, le roi Assuérus fit monter au pouvoir Haman, fils d'Hammedatha, l'Agaguite; il l'éleva en dignité et plaça son siège au-dessus de ceux de tous les chefs qui étaient auprès de lui.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2 </w:t>
            </w:r>
            <w:r w:rsidRPr="00BC730E">
              <w:rPr>
                <w:rStyle w:val="ind"/>
                <w:rFonts w:ascii="Tahoma" w:hAnsi="Tahoma" w:cs="Tahoma"/>
                <w:color w:val="44546A"/>
                <w:sz w:val="18"/>
                <w:szCs w:val="18"/>
                <w:lang w:val="fr-FR"/>
              </w:rPr>
              <w:t xml:space="preserve">Tous les serviteurs du roi, qui se tenaient àla porte du roi, fléchissaient le genou et se prosternaient devant Haman, car tel était l'ordre du roi àson égard. Mais Mardochée ne fléchissait point le genou et ne se prosternait point.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3 </w:t>
            </w:r>
            <w:r w:rsidRPr="00BC730E">
              <w:rPr>
                <w:rStyle w:val="ind"/>
                <w:rFonts w:ascii="Tahoma" w:hAnsi="Tahoma" w:cs="Tahoma"/>
                <w:color w:val="44546A"/>
                <w:sz w:val="18"/>
                <w:szCs w:val="18"/>
                <w:lang w:val="fr-FR"/>
              </w:rPr>
              <w:t xml:space="preserve">Et les serviteurs du roi, qui se tenaient àla porte du roi, dirent àMardochée: Pourquoi transgresses-tu l'ordre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4 </w:t>
            </w:r>
            <w:r w:rsidRPr="00BC730E">
              <w:rPr>
                <w:rStyle w:val="ind"/>
                <w:rFonts w:ascii="Tahoma" w:hAnsi="Tahoma" w:cs="Tahoma"/>
                <w:color w:val="44546A"/>
                <w:sz w:val="18"/>
                <w:szCs w:val="18"/>
                <w:lang w:val="fr-FR"/>
              </w:rPr>
              <w:t xml:space="preserve">Comme ils le lui répétaient chaque jour et qu'il ne les écoutait pas, ils en firent rapport àHaman, pour voir si Mardochée persisterait dans sa résolution; car il leur avait dit qu'il était Juif.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5 </w:t>
            </w:r>
            <w:r w:rsidRPr="00BC730E">
              <w:rPr>
                <w:rStyle w:val="ind"/>
                <w:rFonts w:ascii="Tahoma" w:hAnsi="Tahoma" w:cs="Tahoma"/>
                <w:color w:val="44546A"/>
                <w:sz w:val="18"/>
                <w:szCs w:val="18"/>
                <w:lang w:val="fr-FR"/>
              </w:rPr>
              <w:t xml:space="preserve">Et Haman vit que Mardochée ne fléchissait point le genou et ne se prosternait point devant lui. Il fut rempli de fureur;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6 </w:t>
            </w:r>
            <w:r w:rsidRPr="00BC730E">
              <w:rPr>
                <w:rStyle w:val="ind"/>
                <w:rFonts w:ascii="Tahoma" w:hAnsi="Tahoma" w:cs="Tahoma"/>
                <w:color w:val="44546A"/>
                <w:sz w:val="18"/>
                <w:szCs w:val="18"/>
                <w:lang w:val="fr-FR"/>
              </w:rPr>
              <w:t xml:space="preserve">mais il dédaigna de porter la main sur Mardochée seul, car on lui avait dit de quel peuple était Mardochée, et il voulut détruire le peuple de Mardochée, tous les Juifs qui se trouvaient dans tout le royaume d'Assuérus.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7 </w:t>
            </w:r>
            <w:r w:rsidRPr="00BC730E">
              <w:rPr>
                <w:rStyle w:val="ind"/>
                <w:rFonts w:ascii="Tahoma" w:hAnsi="Tahoma" w:cs="Tahoma"/>
                <w:color w:val="44546A"/>
                <w:sz w:val="18"/>
                <w:szCs w:val="18"/>
                <w:lang w:val="fr-FR"/>
              </w:rPr>
              <w:t xml:space="preserve">Au premier mois, qui est le mois de Nisan, la douzième année du roi Assuérus, on jeta le pur, c'est-à-dire le sort, devant Haman, pour chaque jour et pour chaque mois, jusqu'au douzième mois, qui est le mois d'Adar.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8 </w:t>
            </w:r>
            <w:r w:rsidRPr="00BC730E">
              <w:rPr>
                <w:rStyle w:val="ind"/>
                <w:rFonts w:ascii="Tahoma" w:hAnsi="Tahoma" w:cs="Tahoma"/>
                <w:color w:val="44546A"/>
                <w:sz w:val="18"/>
                <w:szCs w:val="18"/>
                <w:lang w:val="fr-FR"/>
              </w:rPr>
              <w:t xml:space="preserve">Alors Haman dit au roi Assuérus: Il y a dans toutes les provinces de ton royaume un peuple dispersé et àpart parmi les peuples, ayant des lois différentes de celles de tous les peuples et n'observant point les lois du roi. Il n'est pas dans l'intérêt du roi de le laisser en repos.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9 </w:t>
            </w:r>
            <w:r w:rsidRPr="00BC730E">
              <w:rPr>
                <w:rStyle w:val="ind"/>
                <w:rFonts w:ascii="Tahoma" w:hAnsi="Tahoma" w:cs="Tahoma"/>
                <w:color w:val="44546A"/>
                <w:sz w:val="18"/>
                <w:szCs w:val="18"/>
                <w:lang w:val="fr-FR"/>
              </w:rPr>
              <w:t xml:space="preserve">Si le roi le trouve bon, qu'on écrive l'ordre de les faire périr; et je pèserai dix mille talents d'argent entre les mains des fonctionnaires, pour qu'on les porte dans le trésor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10 </w:t>
            </w:r>
            <w:r w:rsidRPr="00BC730E">
              <w:rPr>
                <w:rStyle w:val="ind"/>
                <w:rFonts w:ascii="Tahoma" w:hAnsi="Tahoma" w:cs="Tahoma"/>
                <w:color w:val="44546A"/>
                <w:sz w:val="18"/>
                <w:szCs w:val="18"/>
                <w:lang w:val="fr-FR"/>
              </w:rPr>
              <w:t xml:space="preserve">Le roi ôta son anneau de la main, et le remit àHaman, fils d'Hammedatha, l'Agaguite, ennemi des Juifs.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11 </w:t>
            </w:r>
            <w:r w:rsidRPr="00BC730E">
              <w:rPr>
                <w:rStyle w:val="ind"/>
                <w:rFonts w:ascii="Tahoma" w:hAnsi="Tahoma" w:cs="Tahoma"/>
                <w:color w:val="44546A"/>
                <w:sz w:val="18"/>
                <w:szCs w:val="18"/>
                <w:lang w:val="fr-FR"/>
              </w:rPr>
              <w:t xml:space="preserve">Et le roi dit àHaman: L'argent t'est donné, et ce peuple aussi; fais-en ce que tu voudras.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12 </w:t>
            </w:r>
            <w:r w:rsidRPr="00BC730E">
              <w:rPr>
                <w:rStyle w:val="ind"/>
                <w:rFonts w:ascii="Tahoma" w:hAnsi="Tahoma" w:cs="Tahoma"/>
                <w:color w:val="44546A"/>
                <w:sz w:val="18"/>
                <w:szCs w:val="18"/>
                <w:lang w:val="fr-FR"/>
              </w:rPr>
              <w:t xml:space="preserve">Les secrétaires du roi furent appelés le treizième jour du premier mois, et l'on écrivit, suivant tout ce qui fut ordonné par Haman, aux satrapes du roi, aux gouverneurs de chaque province et aux chefs de chaque peuple, àchaque province selon son écriture et àchaque peuple selon sa langue. Ce fut au nom du roi Assuérus que l'on écrivit, et on scella avec l'anneau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13 </w:t>
            </w:r>
            <w:r w:rsidRPr="00BC730E">
              <w:rPr>
                <w:rStyle w:val="ind"/>
                <w:rFonts w:ascii="Tahoma" w:hAnsi="Tahoma" w:cs="Tahoma"/>
                <w:color w:val="44546A"/>
                <w:sz w:val="18"/>
                <w:szCs w:val="18"/>
                <w:lang w:val="fr-FR"/>
              </w:rPr>
              <w:t xml:space="preserve">Les lettres furent envoyées par les courriers </w:t>
            </w:r>
            <w:r w:rsidRPr="00BC730E">
              <w:rPr>
                <w:rStyle w:val="ind"/>
                <w:rFonts w:ascii="Tahoma" w:hAnsi="Tahoma" w:cs="Tahoma"/>
                <w:color w:val="44546A"/>
                <w:sz w:val="18"/>
                <w:szCs w:val="18"/>
                <w:lang w:val="fr-FR"/>
              </w:rPr>
              <w:lastRenderedPageBreak/>
              <w:t xml:space="preserve">dans toutes les provinces du roi, pour qu'on détruisît, qu'on tuât et qu'on fît périr tous les Juifs, jeunes et vieux, petits enfants et femmes, en un seul jour, le treizième du douzième mois, qui est le mois d'Adar, et pour que leurs biens fussent livrés au pillage.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14 </w:t>
            </w:r>
            <w:r w:rsidRPr="00BC730E">
              <w:rPr>
                <w:rStyle w:val="ind"/>
                <w:rFonts w:ascii="Tahoma" w:hAnsi="Tahoma" w:cs="Tahoma"/>
                <w:color w:val="44546A"/>
                <w:sz w:val="18"/>
                <w:szCs w:val="18"/>
                <w:lang w:val="fr-FR"/>
              </w:rPr>
              <w:t xml:space="preserve">Ces lettres renfermaient une copie de l'édit qui devait être publié dans chaque province, et invitaient tous les peuples àse tenir prêts pour ce jour-là.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15 </w:t>
            </w:r>
            <w:r w:rsidRPr="00BC730E">
              <w:rPr>
                <w:rStyle w:val="ind"/>
                <w:rFonts w:ascii="Tahoma" w:hAnsi="Tahoma" w:cs="Tahoma"/>
                <w:color w:val="44546A"/>
                <w:sz w:val="18"/>
                <w:szCs w:val="18"/>
                <w:lang w:val="fr-FR"/>
              </w:rPr>
              <w:t xml:space="preserve">Les courriers partirent en toute hâte, d'après l'ordre du roi. L'édit fut aussi publié dans Suse, la capitale; et tandis que le roi et Haman étaient àboire, la ville de Suse était dans la consternation. </w:t>
            </w:r>
            <w:r w:rsidRPr="00BC730E">
              <w:rPr>
                <w:rFonts w:ascii="Tahoma" w:hAnsi="Tahoma" w:cs="Tahoma"/>
                <w:color w:val="44546A"/>
                <w:sz w:val="18"/>
                <w:szCs w:val="18"/>
                <w:lang w:val="fr-FR"/>
              </w:rPr>
              <w:br/>
            </w:r>
            <w:r w:rsidRPr="00BC730E">
              <w:rPr>
                <w:rStyle w:val="ind"/>
                <w:rFonts w:ascii="Tahoma" w:hAnsi="Tahoma" w:cs="Tahoma"/>
                <w:b/>
                <w:bCs/>
                <w:color w:val="44546A"/>
                <w:sz w:val="18"/>
                <w:szCs w:val="18"/>
                <w:lang w:val="fr-FR"/>
              </w:rPr>
              <w:t xml:space="preserve">Esther 4:1-17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 </w:t>
            </w:r>
            <w:r w:rsidRPr="00BC730E">
              <w:rPr>
                <w:rStyle w:val="ind"/>
                <w:rFonts w:ascii="Tahoma" w:hAnsi="Tahoma" w:cs="Tahoma"/>
                <w:color w:val="44546A"/>
                <w:sz w:val="18"/>
                <w:szCs w:val="18"/>
                <w:lang w:val="fr-FR"/>
              </w:rPr>
              <w:t xml:space="preserve">Mardochée, ayant appris tout ce qui se passait, déchira ses vêtements, s'enveloppa d'un sac et se couvrit de cendre. Puis il alla au milieu de la ville en poussant avec force des cris amers,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2 </w:t>
            </w:r>
            <w:r w:rsidRPr="00BC730E">
              <w:rPr>
                <w:rStyle w:val="ind"/>
                <w:rFonts w:ascii="Tahoma" w:hAnsi="Tahoma" w:cs="Tahoma"/>
                <w:color w:val="44546A"/>
                <w:sz w:val="18"/>
                <w:szCs w:val="18"/>
                <w:lang w:val="fr-FR"/>
              </w:rPr>
              <w:t xml:space="preserve">et se rendit jusqu'àla porte du roi, dont l'entrée était interdite àtoute personne revêtue d'un sac.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3 </w:t>
            </w:r>
            <w:r w:rsidRPr="00BC730E">
              <w:rPr>
                <w:rStyle w:val="ind"/>
                <w:rFonts w:ascii="Tahoma" w:hAnsi="Tahoma" w:cs="Tahoma"/>
                <w:color w:val="44546A"/>
                <w:sz w:val="18"/>
                <w:szCs w:val="18"/>
                <w:lang w:val="fr-FR"/>
              </w:rPr>
              <w:t xml:space="preserve">Dans chaque province, partout où arrivaient l'ordre du roi et son édit, il y eut une grande désolation parmi les Juifs; ils jeûnaient, pleuraient et se lamentaient, et beaucoup se couchaient sur le sac et la cendre.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4 </w:t>
            </w:r>
            <w:r w:rsidRPr="00BC730E">
              <w:rPr>
                <w:rStyle w:val="ind"/>
                <w:rFonts w:ascii="Tahoma" w:hAnsi="Tahoma" w:cs="Tahoma"/>
                <w:color w:val="44546A"/>
                <w:sz w:val="18"/>
                <w:szCs w:val="18"/>
                <w:lang w:val="fr-FR"/>
              </w:rPr>
              <w:t xml:space="preserve">Les servantes d'Esther et ses eunuques vinrent lui annoncer cela, et la reine fut très effrayée. Elle envoya des vêtements àMardochée pour le couvrir et lui faire ôter son sac, mais il ne les accepta pas.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5 </w:t>
            </w:r>
            <w:r w:rsidRPr="00BC730E">
              <w:rPr>
                <w:rStyle w:val="ind"/>
                <w:rFonts w:ascii="Tahoma" w:hAnsi="Tahoma" w:cs="Tahoma"/>
                <w:color w:val="44546A"/>
                <w:sz w:val="18"/>
                <w:szCs w:val="18"/>
                <w:lang w:val="fr-FR"/>
              </w:rPr>
              <w:t xml:space="preserve">Alors Esther appela Hathac, l'un des eunuques que le roi avait placés auprès d'elle, et elle le chargea d'aller demander àMardochée ce que c'était et d'où cela venait.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6 </w:t>
            </w:r>
            <w:r w:rsidRPr="00BC730E">
              <w:rPr>
                <w:rStyle w:val="ind"/>
                <w:rFonts w:ascii="Tahoma" w:hAnsi="Tahoma" w:cs="Tahoma"/>
                <w:color w:val="44546A"/>
                <w:sz w:val="18"/>
                <w:szCs w:val="18"/>
                <w:lang w:val="fr-FR"/>
              </w:rPr>
              <w:t xml:space="preserve">Hathac se rendit vers Mardochée sur la place de la ville, devant la porte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7 </w:t>
            </w:r>
            <w:r w:rsidRPr="00BC730E">
              <w:rPr>
                <w:rStyle w:val="ind"/>
                <w:rFonts w:ascii="Tahoma" w:hAnsi="Tahoma" w:cs="Tahoma"/>
                <w:color w:val="44546A"/>
                <w:sz w:val="18"/>
                <w:szCs w:val="18"/>
                <w:lang w:val="fr-FR"/>
              </w:rPr>
              <w:t xml:space="preserve">Et Mardochée lui raconta tout ce qui lui était arrivé, et lui indiqua la somme d'argent qu'Haman avait promis de livrer au trésor du roi en retour du massacre des Juifs.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8 </w:t>
            </w:r>
            <w:r w:rsidRPr="00BC730E">
              <w:rPr>
                <w:rStyle w:val="ind"/>
                <w:rFonts w:ascii="Tahoma" w:hAnsi="Tahoma" w:cs="Tahoma"/>
                <w:color w:val="44546A"/>
                <w:sz w:val="18"/>
                <w:szCs w:val="18"/>
                <w:lang w:val="fr-FR"/>
              </w:rPr>
              <w:t xml:space="preserve">Il lui donna aussi une copie de l'édit publié dans Suse en vue de leur destruction, afin qu'il le montrât àEsther et lui fît tout connaître; et il ordonna qu'Esther se rendît chez le roi pour lui demander grâce et l'implorer en faveur de son peuple.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9 </w:t>
            </w:r>
            <w:r w:rsidRPr="00BC730E">
              <w:rPr>
                <w:rStyle w:val="ind"/>
                <w:rFonts w:ascii="Tahoma" w:hAnsi="Tahoma" w:cs="Tahoma"/>
                <w:color w:val="44546A"/>
                <w:sz w:val="18"/>
                <w:szCs w:val="18"/>
                <w:lang w:val="fr-FR"/>
              </w:rPr>
              <w:t xml:space="preserve">Hathac vint rapporter àEsther les paroles de Mardochée.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10 </w:t>
            </w:r>
            <w:r w:rsidRPr="00BC730E">
              <w:rPr>
                <w:rStyle w:val="ind"/>
                <w:rFonts w:ascii="Tahoma" w:hAnsi="Tahoma" w:cs="Tahoma"/>
                <w:color w:val="44546A"/>
                <w:sz w:val="18"/>
                <w:szCs w:val="18"/>
                <w:lang w:val="fr-FR"/>
              </w:rPr>
              <w:t xml:space="preserve">Esther chargea Hathac d'aller dire àMardochée: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11 </w:t>
            </w:r>
            <w:r w:rsidRPr="00BC730E">
              <w:rPr>
                <w:rStyle w:val="ind"/>
                <w:rFonts w:ascii="Tahoma" w:hAnsi="Tahoma" w:cs="Tahoma"/>
                <w:color w:val="44546A"/>
                <w:sz w:val="18"/>
                <w:szCs w:val="18"/>
                <w:lang w:val="fr-FR"/>
              </w:rPr>
              <w:t xml:space="preserve">Tous les serviteurs du roi et le peuple des provinces du roi savent qu'il existe une loi portant peine de mort contre quiconque, homme ou femme, entre chez le roi, dans la cour intérieure, sans avoir été appelé; celui-làseul a la vie sauve, àqui le roi tend le sceptre d'or. Et moi, je n'ai point été appelée auprès du roi depuis trente jours.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12 </w:t>
            </w:r>
            <w:r w:rsidRPr="00BC730E">
              <w:rPr>
                <w:rStyle w:val="ind"/>
                <w:rFonts w:ascii="Tahoma" w:hAnsi="Tahoma" w:cs="Tahoma"/>
                <w:color w:val="44546A"/>
                <w:sz w:val="18"/>
                <w:szCs w:val="18"/>
                <w:lang w:val="fr-FR"/>
              </w:rPr>
              <w:t xml:space="preserve">Lorsque les paroles d'Esther eurent été rapportées àMardochée,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13 </w:t>
            </w:r>
            <w:r w:rsidRPr="00BC730E">
              <w:rPr>
                <w:rStyle w:val="ind"/>
                <w:rFonts w:ascii="Tahoma" w:hAnsi="Tahoma" w:cs="Tahoma"/>
                <w:color w:val="44546A"/>
                <w:sz w:val="18"/>
                <w:szCs w:val="18"/>
                <w:lang w:val="fr-FR"/>
              </w:rPr>
              <w:t xml:space="preserve">Mardochée fit répondre àEsther: Ne t'imagine pas que tu échapperas seule d'entre tous les Juifs, parce que tu es dans la maison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lastRenderedPageBreak/>
              <w:t xml:space="preserve">14 </w:t>
            </w:r>
            <w:r w:rsidRPr="00BC730E">
              <w:rPr>
                <w:rStyle w:val="ind"/>
                <w:rFonts w:ascii="Tahoma" w:hAnsi="Tahoma" w:cs="Tahoma"/>
                <w:color w:val="44546A"/>
                <w:sz w:val="18"/>
                <w:szCs w:val="18"/>
                <w:lang w:val="fr-FR"/>
              </w:rPr>
              <w:t xml:space="preserve">car, si tu te tais maintenant, le secours et la délivrance surgiront d'autre part pour les Juifs, et toi et la maison de ton père vous périrez. Et qui sait si ce n'est pas pour un temps comme celui-ci que tu es parvenue àla royauté?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15 </w:t>
            </w:r>
            <w:r w:rsidRPr="00BC730E">
              <w:rPr>
                <w:rStyle w:val="ind"/>
                <w:rFonts w:ascii="Tahoma" w:hAnsi="Tahoma" w:cs="Tahoma"/>
                <w:color w:val="44546A"/>
                <w:sz w:val="18"/>
                <w:szCs w:val="18"/>
                <w:lang w:val="fr-FR"/>
              </w:rPr>
              <w:t xml:space="preserve">Esther envoya dire àMardochée: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16 </w:t>
            </w:r>
            <w:r w:rsidRPr="00BC730E">
              <w:rPr>
                <w:rStyle w:val="ind"/>
                <w:rFonts w:ascii="Tahoma" w:hAnsi="Tahoma" w:cs="Tahoma"/>
                <w:color w:val="44546A"/>
                <w:sz w:val="18"/>
                <w:szCs w:val="18"/>
                <w:lang w:val="fr-FR"/>
              </w:rPr>
              <w:t xml:space="preserve">Va, rassemble tous les Juifs qui se trouvent àSuse, et jeûnez pour moi, sans manger ni boire pendant trois jours, ni la nuit ni le jour. Moi aussi, je jeûnerai de même avec mes servantes, puis j'entrerai chez le roi, malgré la loi; et si je dois périr, je périrai.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17 </w:t>
            </w:r>
            <w:r w:rsidRPr="00BC730E">
              <w:rPr>
                <w:rStyle w:val="ind"/>
                <w:rFonts w:ascii="Tahoma" w:hAnsi="Tahoma" w:cs="Tahoma"/>
                <w:color w:val="44546A"/>
                <w:sz w:val="18"/>
                <w:szCs w:val="18"/>
                <w:lang w:val="fr-FR"/>
              </w:rPr>
              <w:t xml:space="preserve">Mardochée s'en alla, et fit tout ce qu'Esther lui avait ordonné. </w:t>
            </w:r>
            <w:r w:rsidRPr="00BC730E">
              <w:rPr>
                <w:rFonts w:ascii="Tahoma" w:hAnsi="Tahoma" w:cs="Tahoma"/>
                <w:color w:val="44546A"/>
                <w:sz w:val="18"/>
                <w:szCs w:val="18"/>
                <w:lang w:val="fr-FR"/>
              </w:rPr>
              <w:br/>
            </w:r>
            <w:r w:rsidRPr="00BC730E">
              <w:rPr>
                <w:rStyle w:val="ind"/>
                <w:rFonts w:ascii="Tahoma" w:hAnsi="Tahoma" w:cs="Tahoma"/>
                <w:b/>
                <w:bCs/>
                <w:color w:val="44546A"/>
                <w:sz w:val="18"/>
                <w:szCs w:val="18"/>
                <w:lang w:val="fr-FR"/>
              </w:rPr>
              <w:t xml:space="preserve">Esther 5:1-14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 </w:t>
            </w:r>
            <w:r w:rsidRPr="00BC730E">
              <w:rPr>
                <w:rStyle w:val="ind"/>
                <w:rFonts w:ascii="Tahoma" w:hAnsi="Tahoma" w:cs="Tahoma"/>
                <w:color w:val="44546A"/>
                <w:sz w:val="18"/>
                <w:szCs w:val="18"/>
                <w:lang w:val="fr-FR"/>
              </w:rPr>
              <w:t xml:space="preserve">Le troisième jour, Esther mit ses vêtements royaux et se présenta dans la cour intérieure de la maison du roi, devant la maison du roi. Le roi était assis sur son trône royal dans la maison royale, en face de l'entrée de la maison.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2 </w:t>
            </w:r>
            <w:r w:rsidRPr="00BC730E">
              <w:rPr>
                <w:rStyle w:val="ind"/>
                <w:rFonts w:ascii="Tahoma" w:hAnsi="Tahoma" w:cs="Tahoma"/>
                <w:color w:val="44546A"/>
                <w:sz w:val="18"/>
                <w:szCs w:val="18"/>
                <w:lang w:val="fr-FR"/>
              </w:rPr>
              <w:t xml:space="preserve">Lorsque le roi vit la reine Esther debout dans la cour, elle trouva grâce àses yeux; et le roi tendit àEsther le sceptre d'or qu'il tenait àla main. Esther s'approcha, et toucha le bout du sceptre.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3 </w:t>
            </w:r>
            <w:r w:rsidRPr="00BC730E">
              <w:rPr>
                <w:rStyle w:val="ind"/>
                <w:rFonts w:ascii="Tahoma" w:hAnsi="Tahoma" w:cs="Tahoma"/>
                <w:color w:val="44546A"/>
                <w:sz w:val="18"/>
                <w:szCs w:val="18"/>
                <w:lang w:val="fr-FR"/>
              </w:rPr>
              <w:t xml:space="preserve">Le roi lui dit: Qu'as-tu, reine Esther, et que demandes-tu? Quand ce serait la moitié du royaume, elle te serait donnée.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4 </w:t>
            </w:r>
            <w:r w:rsidRPr="00BC730E">
              <w:rPr>
                <w:rStyle w:val="ind"/>
                <w:rFonts w:ascii="Tahoma" w:hAnsi="Tahoma" w:cs="Tahoma"/>
                <w:color w:val="44546A"/>
                <w:sz w:val="18"/>
                <w:szCs w:val="18"/>
                <w:lang w:val="fr-FR"/>
              </w:rPr>
              <w:t xml:space="preserve">Esther répondit: Si le roi le trouve bon, que le roi vienne aujourd'hui avec Haman au festin que je lui ai préparé.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5 </w:t>
            </w:r>
            <w:r w:rsidRPr="00BC730E">
              <w:rPr>
                <w:rStyle w:val="ind"/>
                <w:rFonts w:ascii="Tahoma" w:hAnsi="Tahoma" w:cs="Tahoma"/>
                <w:color w:val="44546A"/>
                <w:sz w:val="18"/>
                <w:szCs w:val="18"/>
                <w:lang w:val="fr-FR"/>
              </w:rPr>
              <w:t xml:space="preserve">Et le roi dit: Allez tout de suite chercher Haman, comme le désire Esther. Le roi se rendit avec Haman au festin qu'avait préparé Esther.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6 </w:t>
            </w:r>
            <w:r w:rsidRPr="00BC730E">
              <w:rPr>
                <w:rStyle w:val="ind"/>
                <w:rFonts w:ascii="Tahoma" w:hAnsi="Tahoma" w:cs="Tahoma"/>
                <w:color w:val="44546A"/>
                <w:sz w:val="18"/>
                <w:szCs w:val="18"/>
                <w:lang w:val="fr-FR"/>
              </w:rPr>
              <w:t xml:space="preserve">Et pendant qu'on buvait le vin, le roi dit àEsther: Quelle est ta demande? Elle te sera accordée. Que désires-tu? Quand ce serait la moitié du royaume, tu l'obtiendras.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7 </w:t>
            </w:r>
            <w:r w:rsidRPr="00BC730E">
              <w:rPr>
                <w:rStyle w:val="ind"/>
                <w:rFonts w:ascii="Tahoma" w:hAnsi="Tahoma" w:cs="Tahoma"/>
                <w:color w:val="44546A"/>
                <w:sz w:val="18"/>
                <w:szCs w:val="18"/>
                <w:lang w:val="fr-FR"/>
              </w:rPr>
              <w:t xml:space="preserve">Esther répondit: Voici ce que je demande et ce que je désire.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8 </w:t>
            </w:r>
            <w:r w:rsidRPr="00BC730E">
              <w:rPr>
                <w:rStyle w:val="ind"/>
                <w:rFonts w:ascii="Tahoma" w:hAnsi="Tahoma" w:cs="Tahoma"/>
                <w:color w:val="44546A"/>
                <w:sz w:val="18"/>
                <w:szCs w:val="18"/>
                <w:lang w:val="fr-FR"/>
              </w:rPr>
              <w:t xml:space="preserve">Si j'ai trouvé grâce aux yeux du roi, et s'il plaît au roi d'accorder ma demande et de satisfaire mon désir, que le roi vienne avec Haman au festin que je leur préparerai, et demain je donnerai réponse au roi selon son ordre.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9 </w:t>
            </w:r>
            <w:r w:rsidRPr="00BC730E">
              <w:rPr>
                <w:rStyle w:val="ind"/>
                <w:rFonts w:ascii="Tahoma" w:hAnsi="Tahoma" w:cs="Tahoma"/>
                <w:color w:val="44546A"/>
                <w:sz w:val="18"/>
                <w:szCs w:val="18"/>
                <w:lang w:val="fr-FR"/>
              </w:rPr>
              <w:t xml:space="preserve">Haman sortit ce jour-là, joyeux et le coeur content. Mais lorsqu'il vit, àla porte du roi, Mardochée qui ne se levait ni ne se remuait devant lui, il fut rempli de colère contre Mardochée.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10 </w:t>
            </w:r>
            <w:r w:rsidRPr="00BC730E">
              <w:rPr>
                <w:rStyle w:val="ind"/>
                <w:rFonts w:ascii="Tahoma" w:hAnsi="Tahoma" w:cs="Tahoma"/>
                <w:color w:val="44546A"/>
                <w:sz w:val="18"/>
                <w:szCs w:val="18"/>
                <w:lang w:val="fr-FR"/>
              </w:rPr>
              <w:t xml:space="preserve">Il sut néanmoins se contenir, et il alla chez lui. Puis il envoya chercher ses amis et Zéresch, sa femme.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11 </w:t>
            </w:r>
            <w:r w:rsidRPr="00BC730E">
              <w:rPr>
                <w:rStyle w:val="ind"/>
                <w:rFonts w:ascii="Tahoma" w:hAnsi="Tahoma" w:cs="Tahoma"/>
                <w:color w:val="44546A"/>
                <w:sz w:val="18"/>
                <w:szCs w:val="18"/>
                <w:lang w:val="fr-FR"/>
              </w:rPr>
              <w:t xml:space="preserve">Haman leur parla de la magnificence de ses richesses, du nombre de ses fils, de tout ce qu'avait fait le roi pour l'élever en dignité, et du rang qu'il lui avait donné au-dessus des chefs et des serviteurs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12 </w:t>
            </w:r>
            <w:r w:rsidRPr="00BC730E">
              <w:rPr>
                <w:rStyle w:val="ind"/>
                <w:rFonts w:ascii="Tahoma" w:hAnsi="Tahoma" w:cs="Tahoma"/>
                <w:color w:val="44546A"/>
                <w:sz w:val="18"/>
                <w:szCs w:val="18"/>
                <w:lang w:val="fr-FR"/>
              </w:rPr>
              <w:t xml:space="preserve">Et il ajouta: Je suis même le seul que la reine Esther ait admis avec le roi au festin qu'elle a fait, et je suis encore invité pour demain chez elle avec le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13 </w:t>
            </w:r>
            <w:r w:rsidRPr="00BC730E">
              <w:rPr>
                <w:rStyle w:val="ind"/>
                <w:rFonts w:ascii="Tahoma" w:hAnsi="Tahoma" w:cs="Tahoma"/>
                <w:color w:val="44546A"/>
                <w:sz w:val="18"/>
                <w:szCs w:val="18"/>
                <w:lang w:val="fr-FR"/>
              </w:rPr>
              <w:t xml:space="preserve">Mais tout cela n'est d'aucun prix pour moi aussi longtemps que je verrai Mardochée, le Juif, assis àla porte du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lastRenderedPageBreak/>
              <w:t xml:space="preserve">14 </w:t>
            </w:r>
            <w:r w:rsidRPr="00BC730E">
              <w:rPr>
                <w:rStyle w:val="ind"/>
                <w:rFonts w:ascii="Tahoma" w:hAnsi="Tahoma" w:cs="Tahoma"/>
                <w:color w:val="44546A"/>
                <w:sz w:val="18"/>
                <w:szCs w:val="18"/>
                <w:lang w:val="fr-FR"/>
              </w:rPr>
              <w:t xml:space="preserve">Zéresch, sa femme, et tous ses amis lui dirent: Qu'on prépare un bois haut de cinquante coudées, et demain matin demande au roi qu'on y pende Mardochée; puis tu iras joyeux au festin avec le roi. Cet avis plut àHaman, et il fit préparer le bois. </w:t>
            </w:r>
            <w:r w:rsidRPr="00BC730E">
              <w:rPr>
                <w:rFonts w:ascii="Tahoma" w:hAnsi="Tahoma" w:cs="Tahoma"/>
                <w:color w:val="44546A"/>
                <w:sz w:val="18"/>
                <w:szCs w:val="18"/>
                <w:lang w:val="fr-FR"/>
              </w:rPr>
              <w:br/>
            </w:r>
            <w:r w:rsidRPr="00BC730E">
              <w:rPr>
                <w:rStyle w:val="ind"/>
                <w:rFonts w:ascii="Tahoma" w:hAnsi="Tahoma" w:cs="Tahoma"/>
                <w:b/>
                <w:bCs/>
                <w:color w:val="44546A"/>
                <w:sz w:val="18"/>
                <w:szCs w:val="18"/>
                <w:lang w:val="fr-FR"/>
              </w:rPr>
              <w:t xml:space="preserve">Esther 6:1-14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 </w:t>
            </w:r>
            <w:r w:rsidRPr="00BC730E">
              <w:rPr>
                <w:rStyle w:val="ind"/>
                <w:rFonts w:ascii="Tahoma" w:hAnsi="Tahoma" w:cs="Tahoma"/>
                <w:color w:val="44546A"/>
                <w:sz w:val="18"/>
                <w:szCs w:val="18"/>
                <w:lang w:val="fr-FR"/>
              </w:rPr>
              <w:t xml:space="preserve">Cette nuit-là, le roi ne put pas dormir, et il se fit apporter le livre des annales, les Chroniques. On les lut devant le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2 </w:t>
            </w:r>
            <w:r w:rsidRPr="00BC730E">
              <w:rPr>
                <w:rStyle w:val="ind"/>
                <w:rFonts w:ascii="Tahoma" w:hAnsi="Tahoma" w:cs="Tahoma"/>
                <w:color w:val="44546A"/>
                <w:sz w:val="18"/>
                <w:szCs w:val="18"/>
                <w:lang w:val="fr-FR"/>
              </w:rPr>
              <w:t xml:space="preserve">et l'on trouva écrit ce que Mardochée avait révélé au sujet de Bigthan et de Théresch, les deux eunuques du roi, gardes du seuil, qui avaient voulu porter la main sur le roi Assuérus.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3 </w:t>
            </w:r>
            <w:r w:rsidRPr="00BC730E">
              <w:rPr>
                <w:rStyle w:val="ind"/>
                <w:rFonts w:ascii="Tahoma" w:hAnsi="Tahoma" w:cs="Tahoma"/>
                <w:color w:val="44546A"/>
                <w:sz w:val="18"/>
                <w:szCs w:val="18"/>
                <w:lang w:val="fr-FR"/>
              </w:rPr>
              <w:t xml:space="preserve">Le roi dit: Quelle marque de distinction et d'honneur Mardochée a-t-il reçue pour cela? Il n'a rien reçu, répondirent ceux qui servaient le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4 </w:t>
            </w:r>
            <w:r w:rsidRPr="00BC730E">
              <w:rPr>
                <w:rStyle w:val="ind"/>
                <w:rFonts w:ascii="Tahoma" w:hAnsi="Tahoma" w:cs="Tahoma"/>
                <w:color w:val="44546A"/>
                <w:sz w:val="18"/>
                <w:szCs w:val="18"/>
                <w:lang w:val="fr-FR"/>
              </w:rPr>
              <w:t xml:space="preserve">Alors le roi dit: Qui est dans la cour?Haman était venu dans la cour extérieure de la maison du roi, pour demander au roi de faire pendre Mardochée au bois qu'il avait préparé pour lui.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5 </w:t>
            </w:r>
            <w:r w:rsidRPr="00BC730E">
              <w:rPr>
                <w:rStyle w:val="ind"/>
                <w:rFonts w:ascii="Tahoma" w:hAnsi="Tahoma" w:cs="Tahoma"/>
                <w:color w:val="44546A"/>
                <w:sz w:val="18"/>
                <w:szCs w:val="18"/>
                <w:lang w:val="fr-FR"/>
              </w:rPr>
              <w:t xml:space="preserve">Les serviteurs du roi lui répondirent: C'est Haman qui se tient dans la cour. Et le roi dit: Qu'il entre.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6 </w:t>
            </w:r>
            <w:r w:rsidRPr="00BC730E">
              <w:rPr>
                <w:rStyle w:val="ind"/>
                <w:rFonts w:ascii="Tahoma" w:hAnsi="Tahoma" w:cs="Tahoma"/>
                <w:color w:val="44546A"/>
                <w:sz w:val="18"/>
                <w:szCs w:val="18"/>
                <w:lang w:val="fr-FR"/>
              </w:rPr>
              <w:t xml:space="preserve">Haman entra, et le roi lui dit: Que faut-il faire pour un homme que le roi veut honorer? Haman se dit en lui-même: Quel autre que moi le roi voudrait-il honorer?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7 </w:t>
            </w:r>
            <w:r w:rsidRPr="00BC730E">
              <w:rPr>
                <w:rStyle w:val="ind"/>
                <w:rFonts w:ascii="Tahoma" w:hAnsi="Tahoma" w:cs="Tahoma"/>
                <w:color w:val="44546A"/>
                <w:sz w:val="18"/>
                <w:szCs w:val="18"/>
                <w:lang w:val="fr-FR"/>
              </w:rPr>
              <w:t xml:space="preserve">Et Haman répondit au roi: Pour un homme que le roi veut honorer,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8 </w:t>
            </w:r>
            <w:r w:rsidRPr="00BC730E">
              <w:rPr>
                <w:rStyle w:val="ind"/>
                <w:rFonts w:ascii="Tahoma" w:hAnsi="Tahoma" w:cs="Tahoma"/>
                <w:color w:val="44546A"/>
                <w:sz w:val="18"/>
                <w:szCs w:val="18"/>
                <w:lang w:val="fr-FR"/>
              </w:rPr>
              <w:t xml:space="preserve">il faut prendre le vêtement royal dont le roi se couvre et le cheval que le roi monte et sur la tête duquel se pose une couronne royale,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9 </w:t>
            </w:r>
            <w:r w:rsidRPr="00BC730E">
              <w:rPr>
                <w:rStyle w:val="ind"/>
                <w:rFonts w:ascii="Tahoma" w:hAnsi="Tahoma" w:cs="Tahoma"/>
                <w:color w:val="44546A"/>
                <w:sz w:val="18"/>
                <w:szCs w:val="18"/>
                <w:lang w:val="fr-FR"/>
              </w:rPr>
              <w:t xml:space="preserve">remettre le vêtement et le cheval àl'un des principaux chefs du roi, puis revêtir l'homme que le roi veut honorer, le promener àcheval àtravers la place de la ville, et crier devant lui: C'est ainsi que l'on fait àl'homme que le roi veut honorer!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10 </w:t>
            </w:r>
            <w:r w:rsidRPr="00BC730E">
              <w:rPr>
                <w:rStyle w:val="ind"/>
                <w:rFonts w:ascii="Tahoma" w:hAnsi="Tahoma" w:cs="Tahoma"/>
                <w:color w:val="44546A"/>
                <w:sz w:val="18"/>
                <w:szCs w:val="18"/>
                <w:lang w:val="fr-FR"/>
              </w:rPr>
              <w:t xml:space="preserve">Le roi dit àHaman: Prends tout de suite le vêtement et le cheval, comme tu l'as dit, et fais ainsi pour Mardochée, le Juif, qui est assis àla porte du roi; ne néglige rien de tout ce que tu as mentionné.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11 </w:t>
            </w:r>
            <w:r w:rsidRPr="00BC730E">
              <w:rPr>
                <w:rStyle w:val="ind"/>
                <w:rFonts w:ascii="Tahoma" w:hAnsi="Tahoma" w:cs="Tahoma"/>
                <w:color w:val="44546A"/>
                <w:sz w:val="18"/>
                <w:szCs w:val="18"/>
                <w:lang w:val="fr-FR"/>
              </w:rPr>
              <w:t xml:space="preserve">Et Haman prit le vêtement et le cheval, il revêtit Mardochée, il le promena àcheval àtravers la place de la ville, et il cria devant lui: C'est ainsi que l'on fait àl'homme que le roi veut honorer!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12 </w:t>
            </w:r>
            <w:r w:rsidRPr="00BC730E">
              <w:rPr>
                <w:rStyle w:val="ind"/>
                <w:rFonts w:ascii="Tahoma" w:hAnsi="Tahoma" w:cs="Tahoma"/>
                <w:color w:val="44546A"/>
                <w:sz w:val="18"/>
                <w:szCs w:val="18"/>
                <w:lang w:val="fr-FR"/>
              </w:rPr>
              <w:t xml:space="preserve">Mardochée retourna àla porte du roi, et Haman se rendit en hâte chez lui, désolé et la tête voilée.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13 </w:t>
            </w:r>
            <w:r w:rsidRPr="00BC730E">
              <w:rPr>
                <w:rStyle w:val="ind"/>
                <w:rFonts w:ascii="Tahoma" w:hAnsi="Tahoma" w:cs="Tahoma"/>
                <w:color w:val="44546A"/>
                <w:sz w:val="18"/>
                <w:szCs w:val="18"/>
                <w:lang w:val="fr-FR"/>
              </w:rPr>
              <w:t xml:space="preserve">Haman raconta àZéresch, sa femme, et àtous ses amis, tout ce qui lui était arrivé. Et ses sages, et Zéresch, sa femme, lui dirent: Si Mardochée, devant lequel tu as commencé de tomber, est de la race des Juifs, tu ne pourras rien contre lui, mais tu tomberas devant lui.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14 </w:t>
            </w:r>
            <w:r w:rsidRPr="00BC730E">
              <w:rPr>
                <w:rStyle w:val="ind"/>
                <w:rFonts w:ascii="Tahoma" w:hAnsi="Tahoma" w:cs="Tahoma"/>
                <w:color w:val="44546A"/>
                <w:sz w:val="18"/>
                <w:szCs w:val="18"/>
                <w:lang w:val="fr-FR"/>
              </w:rPr>
              <w:t xml:space="preserve">Comme ils lui parlaient encore, les eunuques du roi arrivèrent et conduisirent aussitôt Haman au festin qu'Esther avait préparé. </w:t>
            </w:r>
            <w:r w:rsidRPr="00BC730E">
              <w:rPr>
                <w:rFonts w:ascii="Tahoma" w:hAnsi="Tahoma" w:cs="Tahoma"/>
                <w:color w:val="44546A"/>
                <w:sz w:val="18"/>
                <w:szCs w:val="18"/>
                <w:lang w:val="fr-FR"/>
              </w:rPr>
              <w:br/>
            </w:r>
            <w:r w:rsidRPr="00BC730E">
              <w:rPr>
                <w:rStyle w:val="ind"/>
                <w:rFonts w:ascii="Tahoma" w:hAnsi="Tahoma" w:cs="Tahoma"/>
                <w:b/>
                <w:bCs/>
                <w:color w:val="44546A"/>
                <w:sz w:val="18"/>
                <w:szCs w:val="18"/>
                <w:lang w:val="fr-FR"/>
              </w:rPr>
              <w:t xml:space="preserve">Esther 7:1-6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 </w:t>
            </w:r>
            <w:r w:rsidRPr="00BC730E">
              <w:rPr>
                <w:rStyle w:val="ind"/>
                <w:rFonts w:ascii="Tahoma" w:hAnsi="Tahoma" w:cs="Tahoma"/>
                <w:color w:val="44546A"/>
                <w:sz w:val="18"/>
                <w:szCs w:val="18"/>
                <w:lang w:val="fr-FR"/>
              </w:rPr>
              <w:t xml:space="preserve">Le roi et Haman allèrent au festin chez la reine Esther.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lastRenderedPageBreak/>
              <w:t xml:space="preserve">2 </w:t>
            </w:r>
            <w:r w:rsidRPr="00BC730E">
              <w:rPr>
                <w:rStyle w:val="ind"/>
                <w:rFonts w:ascii="Tahoma" w:hAnsi="Tahoma" w:cs="Tahoma"/>
                <w:color w:val="44546A"/>
                <w:sz w:val="18"/>
                <w:szCs w:val="18"/>
                <w:lang w:val="fr-FR"/>
              </w:rPr>
              <w:t xml:space="preserve">Ce second jour, le roi dit encore àEsther, pendant qu'on buvait le vin: Quelle est ta demande, reine Esther? Elle te sera accordée. Que désires-tu? Quand ce serait la moitié du royaume, tu l'obtiendras.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3 </w:t>
            </w:r>
            <w:r w:rsidRPr="00BC730E">
              <w:rPr>
                <w:rStyle w:val="ind"/>
                <w:rFonts w:ascii="Tahoma" w:hAnsi="Tahoma" w:cs="Tahoma"/>
                <w:color w:val="44546A"/>
                <w:sz w:val="18"/>
                <w:szCs w:val="18"/>
                <w:lang w:val="fr-FR"/>
              </w:rPr>
              <w:t xml:space="preserve">La reine Esther répondit: Si j'ai trouvé grâce àtes yeux, ô roi, et si le roi le trouve bon, accorde-moi la vie, voilàma demande, et sauve mon peuple, voilàmon désir!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4 </w:t>
            </w:r>
            <w:r w:rsidRPr="00BC730E">
              <w:rPr>
                <w:rStyle w:val="ind"/>
                <w:rFonts w:ascii="Tahoma" w:hAnsi="Tahoma" w:cs="Tahoma"/>
                <w:color w:val="44546A"/>
                <w:sz w:val="18"/>
                <w:szCs w:val="18"/>
                <w:lang w:val="fr-FR"/>
              </w:rPr>
              <w:t xml:space="preserve">Car nous sommes vendus, moi et mon peuple, pour être détruits, égorgés, anéantis. Encore si nous étions vendus pour devenir esclaves et servantes, je me tairais, mais l'ennemi ne saurait compenser le dommage fait au roi.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5 </w:t>
            </w:r>
            <w:r w:rsidRPr="00BC730E">
              <w:rPr>
                <w:rStyle w:val="ind"/>
                <w:rFonts w:ascii="Tahoma" w:hAnsi="Tahoma" w:cs="Tahoma"/>
                <w:color w:val="44546A"/>
                <w:sz w:val="18"/>
                <w:szCs w:val="18"/>
                <w:lang w:val="fr-FR"/>
              </w:rPr>
              <w:t xml:space="preserve">Le roi Assuérus prit la parole et dit àla reine Esther: Qui est-il et où est-il celui qui se propose d'agir ainsi?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6 </w:t>
            </w:r>
            <w:r w:rsidRPr="00BC730E">
              <w:rPr>
                <w:rStyle w:val="ind"/>
                <w:rFonts w:ascii="Tahoma" w:hAnsi="Tahoma" w:cs="Tahoma"/>
                <w:color w:val="44546A"/>
                <w:sz w:val="18"/>
                <w:szCs w:val="18"/>
                <w:lang w:val="fr-FR"/>
              </w:rPr>
              <w:t xml:space="preserve">Esther répondit: L'oppresseur, l'ennemi, c'est Haman, ce méchant-là! Haman fut saisi de terreur en présence du roi et de la reine. </w:t>
            </w:r>
            <w:r w:rsidRPr="00BC730E">
              <w:rPr>
                <w:rFonts w:ascii="Tahoma" w:hAnsi="Tahoma" w:cs="Tahoma"/>
                <w:color w:val="44546A"/>
                <w:sz w:val="18"/>
                <w:szCs w:val="18"/>
                <w:lang w:val="fr-FR"/>
              </w:rPr>
              <w:br/>
            </w:r>
            <w:r w:rsidRPr="00BC730E">
              <w:rPr>
                <w:rStyle w:val="ind"/>
                <w:rFonts w:ascii="Tahoma" w:hAnsi="Tahoma" w:cs="Tahoma"/>
                <w:b/>
                <w:bCs/>
                <w:color w:val="44546A"/>
                <w:sz w:val="18"/>
                <w:szCs w:val="18"/>
                <w:lang w:val="fr-FR"/>
              </w:rPr>
              <w:t xml:space="preserve">Esther 7:9-10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9 </w:t>
            </w:r>
            <w:r w:rsidRPr="00BC730E">
              <w:rPr>
                <w:rStyle w:val="ind"/>
                <w:rFonts w:ascii="Tahoma" w:hAnsi="Tahoma" w:cs="Tahoma"/>
                <w:color w:val="44546A"/>
                <w:sz w:val="18"/>
                <w:szCs w:val="18"/>
                <w:lang w:val="fr-FR"/>
              </w:rPr>
              <w:t xml:space="preserve">Et Harbona, l'un des eunuques, dit en présence du roi: Voici, le bois préparé par Haman pour Mardochée, qui a parlé pour le bien du roi, est dressé dans la maison d'Haman, àune hauteur de cinquante coudées. Le roi dit: Qu'on y pende Haman! </w:t>
            </w:r>
            <w:r w:rsidRPr="00BC730E">
              <w:rPr>
                <w:rFonts w:ascii="Tahoma" w:hAnsi="Tahoma" w:cs="Tahoma"/>
                <w:color w:val="44546A"/>
                <w:sz w:val="18"/>
                <w:szCs w:val="18"/>
                <w:lang w:val="fr-FR"/>
              </w:rPr>
              <w:br/>
            </w:r>
            <w:r w:rsidRPr="00BC730E">
              <w:rPr>
                <w:rStyle w:val="ind"/>
                <w:rFonts w:ascii="Tahoma" w:hAnsi="Tahoma" w:cs="Tahoma"/>
                <w:color w:val="44546A"/>
                <w:sz w:val="18"/>
                <w:szCs w:val="18"/>
                <w:vertAlign w:val="superscript"/>
                <w:lang w:val="fr-FR"/>
              </w:rPr>
              <w:t xml:space="preserve">10 </w:t>
            </w:r>
            <w:r w:rsidRPr="00BC730E">
              <w:rPr>
                <w:rStyle w:val="ind"/>
                <w:rFonts w:ascii="Tahoma" w:hAnsi="Tahoma" w:cs="Tahoma"/>
                <w:color w:val="44546A"/>
                <w:sz w:val="18"/>
                <w:szCs w:val="18"/>
                <w:lang w:val="fr-FR"/>
              </w:rPr>
              <w:t xml:space="preserve">Et l'on pendit Haman au bois qu'il avait préparé pour Mardochée. </w:t>
            </w:r>
            <w:r w:rsidRPr="00BC730E">
              <w:rPr>
                <w:rStyle w:val="ind"/>
                <w:rFonts w:ascii="Tahoma" w:hAnsi="Tahoma" w:cs="Tahoma"/>
                <w:color w:val="44546A"/>
                <w:sz w:val="18"/>
                <w:szCs w:val="18"/>
              </w:rPr>
              <w:t xml:space="preserve">Et la colère du roi s'apaisa. </w:t>
            </w:r>
          </w:p>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224AE" w:rsidRPr="00BC730E" w:rsidRDefault="004224AE" w:rsidP="00BC730E">
            <w:pPr>
              <w:pStyle w:val="IT"/>
              <w:spacing w:before="0"/>
              <w:rPr>
                <w:rFonts w:ascii="Tahoma" w:hAnsi="Tahoma" w:cs="Tahoma"/>
                <w:sz w:val="20"/>
              </w:rPr>
            </w:pPr>
            <w:r w:rsidRPr="00BC730E">
              <w:rPr>
                <w:rFonts w:ascii="Tahoma" w:hAnsi="Tahoma" w:cs="Tahoma"/>
                <w:sz w:val="20"/>
              </w:rPr>
              <w:lastRenderedPageBreak/>
              <w:t xml:space="preserve">I  La Promotion d’Haman, Sa Méchanceté et Son Complot en Vue de Tuer les Juifs  </w:t>
            </w:r>
          </w:p>
          <w:p w:rsidR="004224AE" w:rsidRPr="00BC730E" w:rsidRDefault="004224AE" w:rsidP="00BC730E">
            <w:pPr>
              <w:pStyle w:val="TI"/>
              <w:numPr>
                <w:ilvl w:val="0"/>
                <w:numId w:val="1"/>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Haman fut élevé et honoré par les sujets du roi: Esther 3:1, 2.</w:t>
            </w:r>
          </w:p>
          <w:p w:rsidR="004224AE" w:rsidRPr="00BC730E" w:rsidRDefault="004224AE" w:rsidP="00BC730E">
            <w:pPr>
              <w:pStyle w:val="TI"/>
              <w:numPr>
                <w:ilvl w:val="0"/>
                <w:numId w:val="1"/>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Mardochée refusa de s’agenouiller, parce qu’il était Juif et avait appris à n’adorer que Dieu seul: Esther 3:3, 4;.</w:t>
            </w:r>
          </w:p>
          <w:p w:rsidR="003408DF" w:rsidRPr="00BC730E" w:rsidRDefault="003408DF" w:rsidP="00BC730E">
            <w:pPr>
              <w:pStyle w:val="TI"/>
              <w:tabs>
                <w:tab w:val="clear" w:pos="720"/>
              </w:tabs>
              <w:spacing w:before="0"/>
              <w:ind w:left="884" w:hanging="284"/>
              <w:jc w:val="left"/>
              <w:rPr>
                <w:rFonts w:ascii="Bookman Old Style" w:hAnsi="Bookman Old Style" w:cs="Tahoma"/>
                <w:noProof w:val="0"/>
                <w:color w:val="44546A"/>
                <w:sz w:val="18"/>
                <w:szCs w:val="18"/>
              </w:rPr>
            </w:pPr>
            <w:r w:rsidRPr="00BC730E">
              <w:rPr>
                <w:rFonts w:ascii="Bookman Old Style" w:hAnsi="Bookman Old Style"/>
                <w:b/>
                <w:bCs/>
                <w:color w:val="44546A"/>
                <w:sz w:val="18"/>
                <w:szCs w:val="18"/>
              </w:rPr>
              <w:t xml:space="preserve">Exode 20:3 </w:t>
            </w:r>
            <w:r w:rsidRPr="00BC730E">
              <w:rPr>
                <w:rFonts w:ascii="Bookman Old Style" w:hAnsi="Bookman Old Style"/>
                <w:color w:val="44546A"/>
                <w:sz w:val="18"/>
                <w:szCs w:val="18"/>
              </w:rPr>
              <w:br/>
            </w:r>
            <w:r w:rsidRPr="00BC730E">
              <w:rPr>
                <w:rFonts w:ascii="Bookman Old Style" w:hAnsi="Bookman Old Style"/>
                <w:color w:val="44546A"/>
                <w:sz w:val="18"/>
                <w:szCs w:val="18"/>
                <w:vertAlign w:val="superscript"/>
              </w:rPr>
              <w:t xml:space="preserve">3 </w:t>
            </w:r>
            <w:r w:rsidRPr="00BC730E">
              <w:rPr>
                <w:rFonts w:ascii="Bookman Old Style" w:hAnsi="Bookman Old Style"/>
                <w:color w:val="44546A"/>
                <w:sz w:val="18"/>
                <w:szCs w:val="18"/>
              </w:rPr>
              <w:t>Tu n'auras pas d'autres dieux devant ma face.</w:t>
            </w:r>
          </w:p>
          <w:p w:rsidR="004224AE" w:rsidRPr="00BC730E" w:rsidRDefault="004224AE" w:rsidP="00BC730E">
            <w:pPr>
              <w:pStyle w:val="TI"/>
              <w:numPr>
                <w:ilvl w:val="0"/>
                <w:numId w:val="1"/>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La colère d’Haman et son plan pour détruire tous les Juifs: Esther 3:5, 6.</w:t>
            </w:r>
          </w:p>
          <w:p w:rsidR="004224AE" w:rsidRPr="00BC730E" w:rsidRDefault="004224AE" w:rsidP="00BC730E">
            <w:pPr>
              <w:pStyle w:val="TI"/>
              <w:numPr>
                <w:ilvl w:val="0"/>
                <w:numId w:val="1"/>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Il accusa les Juifs et obtint la permission de les détruire: Esther 3:8-12.</w:t>
            </w:r>
          </w:p>
          <w:p w:rsidR="004224AE" w:rsidRPr="00BC730E" w:rsidRDefault="004224AE" w:rsidP="00BC730E">
            <w:pPr>
              <w:pStyle w:val="TI"/>
              <w:numPr>
                <w:ilvl w:val="0"/>
                <w:numId w:val="1"/>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La sentence de mort prononcée contre les Juifs: Esther 3:13-15.</w:t>
            </w:r>
          </w:p>
          <w:p w:rsidR="004224AE" w:rsidRPr="00BC730E" w:rsidRDefault="004224AE" w:rsidP="00BC730E">
            <w:pPr>
              <w:pStyle w:val="IT"/>
              <w:spacing w:before="0"/>
              <w:rPr>
                <w:rFonts w:ascii="Tahoma" w:hAnsi="Tahoma" w:cs="Tahoma"/>
                <w:sz w:val="20"/>
              </w:rPr>
            </w:pPr>
            <w:r w:rsidRPr="00BC730E">
              <w:rPr>
                <w:rFonts w:ascii="Tahoma" w:hAnsi="Tahoma" w:cs="Tahoma"/>
                <w:sz w:val="20"/>
              </w:rPr>
              <w:t>II  La Reine Esther se Proposa d’en Appeler au Roi</w:t>
            </w:r>
          </w:p>
          <w:p w:rsidR="004224AE" w:rsidRPr="00BC730E" w:rsidRDefault="004224AE" w:rsidP="00BC730E">
            <w:pPr>
              <w:pStyle w:val="TI"/>
              <w:numPr>
                <w:ilvl w:val="0"/>
                <w:numId w:val="2"/>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Les Juifs pleuraient et gémissaient à cause du décret du roi: Esther 4:1-3.</w:t>
            </w:r>
          </w:p>
          <w:p w:rsidR="004224AE" w:rsidRPr="00BC730E" w:rsidRDefault="004224AE" w:rsidP="00BC730E">
            <w:pPr>
              <w:pStyle w:val="TI"/>
              <w:numPr>
                <w:ilvl w:val="0"/>
                <w:numId w:val="2"/>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Mardochée chargea Esther d’intercéder auprès du roi: Esther 4:4-9.</w:t>
            </w:r>
          </w:p>
          <w:p w:rsidR="004224AE" w:rsidRPr="00BC730E" w:rsidRDefault="004224AE" w:rsidP="00BC730E">
            <w:pPr>
              <w:pStyle w:val="TI"/>
              <w:numPr>
                <w:ilvl w:val="0"/>
                <w:numId w:val="2"/>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La réponse d’Esher et sa crainte naturelle: Esther 4:10-12.</w:t>
            </w:r>
          </w:p>
          <w:p w:rsidR="004224AE" w:rsidRPr="00BC730E" w:rsidRDefault="004224AE" w:rsidP="00BC730E">
            <w:pPr>
              <w:pStyle w:val="TI"/>
              <w:numPr>
                <w:ilvl w:val="0"/>
                <w:numId w:val="2"/>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Mardochée la persuada d’essayer même si cela lui coûterait la vie: Esther 4:13-17.</w:t>
            </w:r>
          </w:p>
          <w:p w:rsidR="004224AE" w:rsidRPr="00BC730E" w:rsidRDefault="004224AE" w:rsidP="00BC730E">
            <w:pPr>
              <w:pStyle w:val="IT"/>
              <w:spacing w:before="0"/>
              <w:rPr>
                <w:rFonts w:ascii="Tahoma" w:hAnsi="Tahoma" w:cs="Tahoma"/>
                <w:sz w:val="20"/>
              </w:rPr>
            </w:pPr>
            <w:r w:rsidRPr="00BC730E">
              <w:rPr>
                <w:rFonts w:ascii="Tahoma" w:hAnsi="Tahoma" w:cs="Tahoma"/>
                <w:sz w:val="20"/>
              </w:rPr>
              <w:t>III  Le Succès d’Esther et la Vengeance d’Haman</w:t>
            </w:r>
          </w:p>
          <w:p w:rsidR="004224AE" w:rsidRPr="00BC730E" w:rsidRDefault="004224AE" w:rsidP="00BC730E">
            <w:pPr>
              <w:pStyle w:val="TI"/>
              <w:numPr>
                <w:ilvl w:val="0"/>
                <w:numId w:val="3"/>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Esther s’approcha du roi et gagna sa faveur: Esther 5:1-5.</w:t>
            </w:r>
          </w:p>
          <w:p w:rsidR="004224AE" w:rsidRPr="00BC730E" w:rsidRDefault="004224AE" w:rsidP="00BC730E">
            <w:pPr>
              <w:pStyle w:val="TI"/>
              <w:numPr>
                <w:ilvl w:val="0"/>
                <w:numId w:val="3"/>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Elle différa sa requête lors du premier banquet et invita le roi et Haman à un autre: Esther 5:6-9.</w:t>
            </w:r>
          </w:p>
          <w:p w:rsidR="004224AE" w:rsidRPr="00BC730E" w:rsidRDefault="004224AE" w:rsidP="00BC730E">
            <w:pPr>
              <w:pStyle w:val="TI"/>
              <w:numPr>
                <w:ilvl w:val="0"/>
                <w:numId w:val="3"/>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Haman se vanta d’avoir été la seule personne à être invitée avec le roi au banquet d’Esther: Esther 5:10-12.</w:t>
            </w:r>
          </w:p>
          <w:p w:rsidR="004224AE" w:rsidRPr="00BC730E" w:rsidRDefault="004224AE" w:rsidP="00BC730E">
            <w:pPr>
              <w:pStyle w:val="TI"/>
              <w:numPr>
                <w:ilvl w:val="0"/>
                <w:numId w:val="3"/>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La joie d’Haman fut troublée par des actions de Mardochée, et il prépara une potence pour Mardochée: Esther 5:13, 14.</w:t>
            </w:r>
          </w:p>
          <w:p w:rsidR="004224AE" w:rsidRPr="00BC730E" w:rsidRDefault="004224AE" w:rsidP="00BC730E">
            <w:pPr>
              <w:pStyle w:val="IT"/>
              <w:spacing w:before="0"/>
              <w:rPr>
                <w:rFonts w:ascii="Tahoma" w:hAnsi="Tahoma" w:cs="Tahoma"/>
                <w:sz w:val="20"/>
              </w:rPr>
            </w:pPr>
            <w:r w:rsidRPr="00BC730E">
              <w:rPr>
                <w:rFonts w:ascii="Tahoma" w:hAnsi="Tahoma" w:cs="Tahoma"/>
                <w:sz w:val="20"/>
              </w:rPr>
              <w:t>IV  Le Plan du Roi en Vue d’Honorer Mardochée</w:t>
            </w:r>
          </w:p>
          <w:p w:rsidR="004224AE" w:rsidRPr="00BC730E" w:rsidRDefault="004224AE" w:rsidP="00BC730E">
            <w:pPr>
              <w:pStyle w:val="TI"/>
              <w:numPr>
                <w:ilvl w:val="0"/>
                <w:numId w:val="4"/>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La bonne action de Mardochée à l’égard du roi: Esther 6:1-3.</w:t>
            </w:r>
          </w:p>
          <w:p w:rsidR="004224AE" w:rsidRPr="00BC730E" w:rsidRDefault="004224AE" w:rsidP="00BC730E">
            <w:pPr>
              <w:pStyle w:val="TI"/>
              <w:numPr>
                <w:ilvl w:val="0"/>
                <w:numId w:val="4"/>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Haman pensa qu’il était l’homme à être honoré, mais reçut l’ordre d’honorer Mardochée: Esther 6:4-14.</w:t>
            </w:r>
          </w:p>
          <w:p w:rsidR="004224AE" w:rsidRPr="00BC730E" w:rsidRDefault="004224AE" w:rsidP="00BC730E">
            <w:pPr>
              <w:pStyle w:val="IT"/>
              <w:spacing w:before="0"/>
              <w:rPr>
                <w:rFonts w:ascii="Tahoma" w:hAnsi="Tahoma" w:cs="Tahoma"/>
                <w:sz w:val="20"/>
              </w:rPr>
            </w:pPr>
            <w:r w:rsidRPr="00BC730E">
              <w:rPr>
                <w:rFonts w:ascii="Tahoma" w:hAnsi="Tahoma" w:cs="Tahoma"/>
                <w:sz w:val="20"/>
              </w:rPr>
              <w:t>V  La Culpabilité d’Haman</w:t>
            </w:r>
          </w:p>
          <w:p w:rsidR="004224AE" w:rsidRPr="00BC730E" w:rsidRDefault="004224AE" w:rsidP="00BC730E">
            <w:pPr>
              <w:pStyle w:val="TI"/>
              <w:numPr>
                <w:ilvl w:val="0"/>
                <w:numId w:val="5"/>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Esther fit connaître le sort de son peuple et révéla qu’Haman en était responsable: Esther 7:1-6.</w:t>
            </w:r>
          </w:p>
          <w:p w:rsidR="004224AE" w:rsidRPr="00BC730E" w:rsidRDefault="004224AE" w:rsidP="00BC730E">
            <w:pPr>
              <w:pStyle w:val="TI"/>
              <w:numPr>
                <w:ilvl w:val="0"/>
                <w:numId w:val="5"/>
              </w:numPr>
              <w:tabs>
                <w:tab w:val="clear" w:pos="360"/>
                <w:tab w:val="num" w:pos="792"/>
              </w:tabs>
              <w:spacing w:before="0"/>
              <w:ind w:left="792"/>
              <w:rPr>
                <w:rFonts w:ascii="Tahoma" w:hAnsi="Tahoma" w:cs="Tahoma"/>
                <w:noProof w:val="0"/>
                <w:sz w:val="20"/>
              </w:rPr>
            </w:pPr>
            <w:r w:rsidRPr="00BC730E">
              <w:rPr>
                <w:rFonts w:ascii="Tahoma" w:hAnsi="Tahoma" w:cs="Tahoma"/>
                <w:noProof w:val="0"/>
                <w:sz w:val="20"/>
              </w:rPr>
              <w:t>Haman fut pendu au bois qu’il avait préparé pour Mardochée: Esther 7:9, 10.</w:t>
            </w:r>
          </w:p>
          <w:p w:rsidR="008A23EB" w:rsidRPr="00BC730E" w:rsidRDefault="008A23EB" w:rsidP="00BC730E">
            <w:pPr>
              <w:pStyle w:val="Style1"/>
              <w:tabs>
                <w:tab w:val="left" w:pos="2727"/>
              </w:tabs>
              <w:adjustRightInd/>
              <w:ind w:right="-1"/>
              <w:rPr>
                <w:rFonts w:ascii="Tahoma" w:hAnsi="Tahoma" w:cs="Tahoma"/>
                <w:b/>
                <w:bCs/>
              </w:rPr>
            </w:pPr>
          </w:p>
        </w:tc>
      </w:tr>
      <w:tr w:rsidR="008A23EB" w:rsidRPr="00BC730E" w:rsidTr="00BC730E">
        <w:tc>
          <w:tcPr>
            <w:tcW w:w="3936" w:type="dxa"/>
            <w:vMerge/>
            <w:tcBorders>
              <w:right w:val="single" w:sz="4" w:space="0" w:color="auto"/>
            </w:tcBorders>
            <w:shd w:val="clear" w:color="auto" w:fill="auto"/>
          </w:tcPr>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04735" w:rsidRPr="00BC730E" w:rsidRDefault="00AF760C" w:rsidP="00BC730E">
            <w:pPr>
              <w:pStyle w:val="CC"/>
              <w:jc w:val="left"/>
              <w:rPr>
                <w:rFonts w:ascii="Tahoma" w:hAnsi="Tahoma" w:cs="Tahoma"/>
                <w:sz w:val="20"/>
              </w:rPr>
            </w:pPr>
            <w:r w:rsidRPr="00BC730E">
              <w:rPr>
                <w:rFonts w:ascii="Tahoma" w:hAnsi="Tahoma" w:cs="Tahoma"/>
                <w:color w:val="FF0000"/>
                <w:sz w:val="20"/>
              </w:rPr>
              <w:t>COMMENTAIRE</w:t>
            </w:r>
            <w:r w:rsidR="00CB567F" w:rsidRPr="00BC730E">
              <w:rPr>
                <w:rFonts w:ascii="Tahoma" w:hAnsi="Tahoma" w:cs="Tahoma"/>
                <w:color w:val="FF0000"/>
                <w:sz w:val="20"/>
              </w:rPr>
              <w:t>:</w:t>
            </w:r>
          </w:p>
          <w:p w:rsidR="00E04735" w:rsidRPr="00BC730E" w:rsidRDefault="00E04735" w:rsidP="00BC730E">
            <w:pPr>
              <w:pStyle w:val="SH"/>
              <w:spacing w:before="0"/>
              <w:rPr>
                <w:rFonts w:ascii="Tahoma" w:hAnsi="Tahoma" w:cs="Tahoma"/>
                <w:sz w:val="20"/>
              </w:rPr>
            </w:pPr>
            <w:r w:rsidRPr="00BC730E">
              <w:rPr>
                <w:rFonts w:ascii="Tahoma" w:hAnsi="Tahoma" w:cs="Tahoma"/>
                <w:sz w:val="20"/>
              </w:rPr>
              <w:t>La Méchanceté d’Haman</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Les événements de cette leçon survinrent durant le règne d’Assuérus, le roi de Perse, connu dans l’histoire séculière sous le nom de Xerxes. La captivité babylonienne avait pris fin, mais seuls cinquante mille Juifs étaient retournés dans leur pays. Plusieurs milliers demeurèrent toujours dans les provinces de Perse; parmi eux se trouvaient Mardochée et Esther, sa cousine qu’il avait adoptée et élevée, parce que ses parents étaient morts.</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Esther était une très belle femme et avait été choisie pour femme par Assuérus qui la fit couronner reine. Mardochée avait été choisi pour s’asseoir avec les serviteurs au portail du roi.</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 xml:space="preserve">Haman, un descendant d’Agag, avait été élevé à une place </w:t>
            </w:r>
            <w:r w:rsidRPr="00BC730E">
              <w:rPr>
                <w:rFonts w:ascii="Tahoma" w:hAnsi="Tahoma" w:cs="Tahoma"/>
                <w:noProof w:val="0"/>
                <w:sz w:val="20"/>
              </w:rPr>
              <w:lastRenderedPageBreak/>
              <w:t xml:space="preserve">d’honneur qui serait comparée à la place de premier ministre dans la plupart des pays aujourd’hui. Il était au-dessus de tous les princes, et en matière d’ordre à donner, le second après le roi. A cause de sa position, les hommes se prosternaient devant lui, lorsqu’il venait et entrait par la porte, mais il y avait un homme qui ne se prosternait pas. Ce seul homme, qui refusait de rendre cet hommage à Haman, remplit ce dernier de fureur. La demande de l’orgueil de son cœur était que tous les sujets du roi se prosternassent devant lui.  </w:t>
            </w:r>
          </w:p>
          <w:p w:rsidR="00E04735" w:rsidRPr="00BC730E" w:rsidRDefault="00E04735" w:rsidP="00BC730E">
            <w:pPr>
              <w:pStyle w:val="SH"/>
              <w:spacing w:before="0"/>
              <w:rPr>
                <w:rFonts w:ascii="Tahoma" w:hAnsi="Tahoma" w:cs="Tahoma"/>
                <w:sz w:val="20"/>
              </w:rPr>
            </w:pPr>
            <w:r w:rsidRPr="00BC730E">
              <w:rPr>
                <w:rFonts w:ascii="Tahoma" w:hAnsi="Tahoma" w:cs="Tahoma"/>
                <w:sz w:val="20"/>
              </w:rPr>
              <w:t>La Fidélité de Mardochée</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Mardochée, étant un Juif, savait que la loi de Dieu lui demandait de ne pas adorer un homme, mais Dieu seul. "Tu n’auras pas d’autres dieux devant ma face" (Exode 20:3). Quelle que soit la raison pour laquelle Mardochée et Esther étaient demeurés à Babylone quand la plupart des Israélites retournèrent à Jérusalem, il est évident qu’ils avaient les principes de la Loi écrits dans leurs cœurs. Mardochée ne se serait pas prosterné quand bien même il ait pensé que les conséquences seraient néfastes, car l’homme nommé Haman avait un très grand pouvoir dans le pays. Mardochée fit ce que doit faire tout enfant de Dieu aujourd’hui. Il mit le principe au-dessus de la convenance, son Dieu avant les caprices d’un homme mortel. Combien il est facile de donner "un peu" ou de "se prosterner un peu" à cause de la pression qu’exerce quelqu’un à l’esprit mondain! Mais Dieu veut que nous ayons en nous le même esprit qu’avait Mardochée, afin que nous ne "fléchissions pas les genoux".</w:t>
            </w:r>
          </w:p>
          <w:p w:rsidR="00E04735" w:rsidRPr="00BC730E" w:rsidRDefault="00E04735" w:rsidP="00BC730E">
            <w:pPr>
              <w:pStyle w:val="SH"/>
              <w:spacing w:before="0"/>
              <w:rPr>
                <w:rFonts w:ascii="Tahoma" w:hAnsi="Tahoma" w:cs="Tahoma"/>
                <w:sz w:val="20"/>
              </w:rPr>
            </w:pPr>
            <w:r w:rsidRPr="00BC730E">
              <w:rPr>
                <w:rFonts w:ascii="Tahoma" w:hAnsi="Tahoma" w:cs="Tahoma"/>
                <w:sz w:val="20"/>
              </w:rPr>
              <w:t>L’Obsession Satanique</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 xml:space="preserve">Lorsque l’orgueil s’empare d’un homme, le diable le pousse en avant et lui donne toutes les occasions qui l’amènent à sa propre destruction. Plusieurs personnes, ayant eu des dons et des talents de Dieu, se sont élevées et sont devenues orgueilleuses, ce qui a eu pour conséquence la ruine de leur vie. Dieu ne peut employer que les humbles dans Son service; même dans les affaires séculières des hommes, les arrogants, ceux qui s’élèvent, sont sans tarder découverts et méprisés. C’est toujours juste d’être juste et bon d’être bon. </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Les seuls désirs et intérêts d’Haman, c’était de tuer Mardochée qu’il haïssait, ainsi que tout son peuple. La condamnation a dû se trouver quelque part dans le cœur de cet homme qui, tout en espérant tuer tous les Juifs, penserait ainsi détruire le témoignage de Dieu et Sa loi  dans le pays. Bien qu’on dise que la loi des Mèdes et des Perses était immuable, il y avait un fait indéniable: les Juifs mettaient la loi de Dieu au-dessus de celle de Mèdes et des Perses. Aussi longtemps qu’il y avait cet enseignement dans le pays, il y avait toujours la possibilité qu’il prédominât. C’était ce qu’Haman vit en Mardochée – un rappel du fait qu’il devrait honorer et servir le même Dieu.</w:t>
            </w:r>
          </w:p>
          <w:p w:rsidR="00E04735" w:rsidRPr="00BC730E" w:rsidRDefault="00E04735" w:rsidP="00BC730E">
            <w:pPr>
              <w:pStyle w:val="SH"/>
              <w:spacing w:before="0"/>
              <w:rPr>
                <w:rFonts w:ascii="Tahoma" w:hAnsi="Tahoma" w:cs="Tahoma"/>
                <w:sz w:val="20"/>
              </w:rPr>
            </w:pPr>
            <w:r w:rsidRPr="00BC730E">
              <w:rPr>
                <w:rFonts w:ascii="Tahoma" w:hAnsi="Tahoma" w:cs="Tahoma"/>
                <w:sz w:val="20"/>
              </w:rPr>
              <w:t>L’Opportunité Offerte à la Reine Esther</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La providence de Dieu peut être vue dans tous les détails de cette leçon. Après tout, ce n’était pas par un hasard qu’Esther fut devenue reine à ce moment-là. Dans son cœur se trouvaient les mêmes principes qu’avait son cousin Mardochée. Lorsqu’elle se rendit compte que tout son peuple se trouvait en danger, elle décida volontiers de risquer sa propre vie pour que la vérité pût être révélée. Il y a un principe: la vérité prévaudra; Dieu aura la gloire. Et même la colère de l’homme est faite pour louer le Seigneur.</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 xml:space="preserve">Elle publia un jeûne, demandant à Mardochée et à son peuple de jeûner, et dit qu’elle et ses servantes feraient de même. Cela aurait dû être un temps de prière et d’appel à Dieu, pour qu’Il leur vînt en aide. Ceci avait été précédé du fait qu’elle s’était </w:t>
            </w:r>
            <w:r w:rsidRPr="00BC730E">
              <w:rPr>
                <w:rFonts w:ascii="Tahoma" w:hAnsi="Tahoma" w:cs="Tahoma"/>
                <w:noProof w:val="0"/>
                <w:sz w:val="20"/>
              </w:rPr>
              <w:lastRenderedPageBreak/>
              <w:t>abandonnée à Dieu et à Sa miséricorde, en déclarant qu’elle se présenterait devant le roi pour demander son intervention, et en faisant connaître que si "elle doit périr, elle périrait". Le défi que lui lança Mardochée, disant: "Qui sait, si ce n’est pas pour un temps comme celui-ci, que tu es parvenue à la royauté?", la toucha jusqu’au plus profond du cœur, et elle vit l’opportunité  qu’elle avait d’être utilisée par Dieu pour leur délivrance. La connaissance qu’elle avait de cette opportunité n’ôta pas la crainte naturelle; et souvent, ceci est vrai en ce qui concerne la crainte dans le cœur des hommes de Dieu aujourd’hui. Mais ce que nous devons faire, c’est d’enterrer nos craintes dans la confiance que nous avons en Dieu. La Bible dit que "l’amour parfait bannit la crainte". Cela ne veut pas dire qu’il n’y a pas de crainte; mais que notre confiance en Dieu, notre amour pour Lui et notre prière à Lui bannissent la crainte, et nous demeurons dans la foi.</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Nous voyons la miséricorde de Dieu qui obligea le roi à tendre son sceptre à Esther. Elle n’avait pas été invitée, et il est de l’autorité du roi  de la mettre à mort pour être venue sans invitation; mais Dieu agissait pour mettre fin aux ruses diaboliques d’Haman. Ce roi et plusieurs autres hommes ont été utilisés par Dieu pour réaliser Ses desseins, même s’ils étaient dans l’ignorance de ce qui se passait.</w:t>
            </w:r>
          </w:p>
          <w:p w:rsidR="00E04735" w:rsidRPr="00BC730E" w:rsidRDefault="00E04735" w:rsidP="00BC730E">
            <w:pPr>
              <w:pStyle w:val="SH"/>
              <w:spacing w:before="0"/>
              <w:rPr>
                <w:rFonts w:ascii="Tahoma" w:hAnsi="Tahoma" w:cs="Tahoma"/>
                <w:sz w:val="20"/>
              </w:rPr>
            </w:pPr>
            <w:r w:rsidRPr="00BC730E">
              <w:rPr>
                <w:rFonts w:ascii="Tahoma" w:hAnsi="Tahoma" w:cs="Tahoma"/>
                <w:sz w:val="20"/>
              </w:rPr>
              <w:t xml:space="preserve">La Sagesse Donnée par Dieu </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Dieu donna à Esther la sagesse d’exprimer sa préoccupation au roi. En demandant que le roi et Haman assistassent à un autre banquet le jour suivant, l’occasion fut offerte à Haman pour qu’il s’élevât davantage dans son opinion personnelle. Ceci fut permis par Dieu, car pendant la nuit suivante, le roi ne put dormir et, lorsqu’on lui lut ce qui était écrit dans les chroniques, il entendit le récit relatif à la façon dont Mardochée lui sauva la vie, quand deux de ses serviteurs complotèrent contre lui pour le tuer. Lorsqu’il constata que rien n’avait été fait pour honorer Mardochée, le roi eut le désir de le faire. A ce moment précis, Haman apparut, ce qui montre encore que Dieu dirigeait les affaires relatives à la vie de ces hommes à ce moment-là.</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Lorsqu’Haman revint du premier banquet, il prépara une potence pour y pendre Mardochée, parce qu’il refusait toujours de se prosterner devant lui. Ce sujet de tiraillement n’a fait que ruiner tous  les intérêts d’Haman. Mardochée ne se prosterna devant Haman, ni ne lui rendit hommage.</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Lorsqu’Haman apparut au moment où le roi finissait de lire les chroniques, il lui fut demandé ce qui devait être fait pour un homme que le roi désire honorer. Haman supposa qu’il serait l’homme en question, car après tout, n’avait-il pas assisté seulement hier à un banquet privé, avec le roi et la belle Reine Esther comme hôtesse? Alors, Haman dit qu’on devrait faire monter un tel homme sur l’un des chevaux du roi, le revêtir d’habits royaux, mettre la couronne du roi sur sa tête, charger un des principaux chefs de faire promener le cheval à travers la ville et proclamer devant lui: "C’est ainsi que l’on fait à l’homme que le roi veut honorer". Le roi dit que cela devait être fait textuellement comme Haman l’avait dit. Mardochée devait être honoré et Haman, le principal chef, devait être devant pour conduire le cheval. Cette expérience est l’une des plus humiliantes pour Haman, ce haïsseur des Juifs. Dieu intervenait pour épargner les Juifs qui n’étaient pas retournés en Israël, après la captivité.</w:t>
            </w:r>
          </w:p>
          <w:p w:rsidR="00E04735" w:rsidRPr="00BC730E" w:rsidRDefault="00E04735" w:rsidP="00BC730E">
            <w:pPr>
              <w:pStyle w:val="SH"/>
              <w:spacing w:before="0"/>
              <w:rPr>
                <w:rFonts w:ascii="Tahoma" w:hAnsi="Tahoma" w:cs="Tahoma"/>
                <w:sz w:val="20"/>
              </w:rPr>
            </w:pPr>
            <w:r w:rsidRPr="00BC730E">
              <w:rPr>
                <w:rFonts w:ascii="Tahoma" w:hAnsi="Tahoma" w:cs="Tahoma"/>
                <w:sz w:val="20"/>
              </w:rPr>
              <w:t>L’Heure de Règlement de Compte</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 xml:space="preserve">Au deuxième banquet, le roi posa encore la question de savoir ce qu’Esther aimerait demander, et promit qu’il lui serait accordé, même s’il s’agissait de la moitié du royaume. Elle demanda que sa propre vie, ainsi que celle de son peuple, fussent épargnées, tout </w:t>
            </w:r>
            <w:r w:rsidRPr="00BC730E">
              <w:rPr>
                <w:rFonts w:ascii="Tahoma" w:hAnsi="Tahoma" w:cs="Tahoma"/>
                <w:noProof w:val="0"/>
                <w:sz w:val="20"/>
              </w:rPr>
              <w:lastRenderedPageBreak/>
              <w:t>en soulignant qu’ils étaient tous destinés à périr. Il posa la question de savoir qui osait faire une chose pareille, et elle répondit: "L’oppresseur, l’ennemi, c’est Haman, ce méchant". Le roi fut fâché contre Haman pour avoir  planifié une telle chose.</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Un serviteur indiqua la potence dressée par Haman pour Mardochée, et le roi dit: "Pendez-y Haman!" Ainsi, Haman fut pendu à sa propre potence, victime de sa propre haine et courroux qu’il avait portés dans le cœur, parce qu’un homme avait manqué de se prosterner quand il passait.</w:t>
            </w:r>
          </w:p>
          <w:p w:rsidR="00E04735" w:rsidRPr="00BC730E" w:rsidRDefault="00E04735" w:rsidP="00BC730E">
            <w:pPr>
              <w:pStyle w:val="SH"/>
              <w:spacing w:before="0"/>
              <w:rPr>
                <w:rFonts w:ascii="Tahoma" w:hAnsi="Tahoma" w:cs="Tahoma"/>
                <w:sz w:val="20"/>
              </w:rPr>
            </w:pPr>
            <w:r w:rsidRPr="00BC730E">
              <w:rPr>
                <w:rFonts w:ascii="Tahoma" w:hAnsi="Tahoma" w:cs="Tahoma"/>
                <w:sz w:val="20"/>
              </w:rPr>
              <w:t>Des Portes Ouvertes pour Tous</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Nous nous rendons compte que Dieu avait suscité Esther pour qu’elle fût utile dans la délivrance de son peuple, mais à chacun d’entre nous est offerte l’occasion de faire quelque chose que personne d’autre ne peut faire. La tâche que nous avons à portée de main exige la consécration et le dévouement si nous désirons entrer par les portes ouvertes devant nous. On n’a pas besoin d’être dans un pays étranger pour avoir ces opportunités, car elles sont tous les jours autour de nous. Le confort personnel et la poursuite de nos propres voies doivent être oubliés, quand nous sommes à la recherche du chemin que Dieu veut que nous suivions.</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Même au cours de notre témoignage, qui peut dire qu’à des occasions particulières, Dieu ne peut pas utiliser le récit de notre conversion pour encourager une âme à chercher le Seigneur et à être sauvée? Si nous n’avions pas été à la réunion ou au lieu où il y avait eu l’occasion de rendre témoignage, le nôtre n’aurait pas été rendu. Quelqu’un d’autre pouvait avoir comblé le vide, mais ce ne serait pas  sûr que ce témoignage ait eu le même effet que le nôtre, si nous avions témoigné en ce jour particulier. Même si nous pensons que notre témoignage n’est pas spectaculaire ou marquant, il y a un temps et une place pour lui.</w:t>
            </w:r>
          </w:p>
          <w:p w:rsidR="00E04735" w:rsidRPr="00BC730E" w:rsidRDefault="00E04735" w:rsidP="00BC730E">
            <w:pPr>
              <w:pStyle w:val="MP"/>
              <w:spacing w:before="0"/>
              <w:rPr>
                <w:rFonts w:ascii="Tahoma" w:hAnsi="Tahoma" w:cs="Tahoma"/>
                <w:noProof w:val="0"/>
                <w:sz w:val="20"/>
              </w:rPr>
            </w:pPr>
            <w:r w:rsidRPr="00BC730E">
              <w:rPr>
                <w:rFonts w:ascii="Tahoma" w:hAnsi="Tahoma" w:cs="Tahoma"/>
                <w:noProof w:val="0"/>
                <w:sz w:val="20"/>
              </w:rPr>
              <w:t>Peut-être la plupart des hommes qui ont besoin d’être sauvés sont plus ou moins semblables à vous avant votre conversion, et pour de tels hommes, votre témoignage aura un effet. Il ne faut pas non plus permettre à la crainte de l’homme de nous empêcher de témoigner. Nous devons adopter l’attitude d’Esther en vue de faire tout ce que Dieu nous demande, et si nous devons périr, que nous périssions. Un ministre a dit que: "Nous devons nous consacrer au point de connaître un échec, si cet échec sera pour la gloire de Dieu". L’échec peut l’être seulement selon notre propre estimation, car tout ce qui sert à glorifier Dieu est certainement un grand succès.</w:t>
            </w:r>
          </w:p>
          <w:p w:rsidR="00E04735" w:rsidRPr="00BC730E" w:rsidRDefault="00E04735" w:rsidP="00BC730E">
            <w:pPr>
              <w:pStyle w:val="CC"/>
              <w:spacing w:before="0"/>
              <w:rPr>
                <w:rFonts w:ascii="Tahoma" w:hAnsi="Tahoma" w:cs="Tahoma"/>
                <w:color w:val="FF0000"/>
                <w:sz w:val="20"/>
                <w:u w:val="double"/>
              </w:rPr>
            </w:pPr>
            <w:r w:rsidRPr="00BC730E">
              <w:rPr>
                <w:rFonts w:ascii="Tahoma" w:hAnsi="Tahoma" w:cs="Tahoma"/>
                <w:color w:val="FF0000"/>
                <w:sz w:val="20"/>
                <w:u w:val="double"/>
              </w:rPr>
              <w:t>QUESTIONS</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Pourquoi Mardochée refusa-t-il de se prosterner devant Haman?</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Pourquoi Haman désira-t-il tuer tous les Juifs, quand ce fut Mardochée seulement qui l’offensa?</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Quelle était la réponse d’Esther, quand elle fut chargée de faire appel au roi?</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Comment justifiez-vous le fait que le roi tendit le sceptre?</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 xml:space="preserve">Pourquoi Haman fut-il si transporté de joie, quand il fut invité au banquet?  </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Quel était le point qui ruina son sentiment d’exaltation, quand il arriva à la maison?</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Quel honneur Haman espéra-t-il, lequel fut échu à un autre?</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Que demanda Esther au premier banquet? Au second banquet?</w:t>
            </w:r>
          </w:p>
          <w:p w:rsidR="00E04735" w:rsidRPr="00BC730E" w:rsidRDefault="00E04735" w:rsidP="00BC730E">
            <w:pPr>
              <w:pStyle w:val="L6"/>
              <w:numPr>
                <w:ilvl w:val="0"/>
                <w:numId w:val="6"/>
              </w:numPr>
              <w:tabs>
                <w:tab w:val="clear" w:pos="360"/>
                <w:tab w:val="num" w:pos="504"/>
              </w:tabs>
              <w:spacing w:before="0"/>
              <w:ind w:left="504"/>
              <w:rPr>
                <w:rFonts w:ascii="Tahoma" w:hAnsi="Tahoma" w:cs="Tahoma"/>
                <w:noProof w:val="0"/>
                <w:sz w:val="20"/>
              </w:rPr>
            </w:pPr>
            <w:r w:rsidRPr="00BC730E">
              <w:rPr>
                <w:rFonts w:ascii="Tahoma" w:hAnsi="Tahoma" w:cs="Tahoma"/>
                <w:noProof w:val="0"/>
                <w:sz w:val="20"/>
              </w:rPr>
              <w:t>Quelle bonne action Mardochée avait-il faite, laquelle n’avait pas été récompensée?</w:t>
            </w:r>
          </w:p>
          <w:p w:rsidR="00E04735" w:rsidRDefault="00E04735" w:rsidP="00BC730E">
            <w:pPr>
              <w:pStyle w:val="L6"/>
              <w:numPr>
                <w:ilvl w:val="0"/>
                <w:numId w:val="6"/>
              </w:numPr>
              <w:tabs>
                <w:tab w:val="clear" w:pos="360"/>
                <w:tab w:val="num" w:pos="504"/>
              </w:tabs>
              <w:spacing w:before="0"/>
              <w:ind w:left="504"/>
              <w:rPr>
                <w:noProof w:val="0"/>
              </w:rPr>
            </w:pPr>
            <w:r w:rsidRPr="00BC730E">
              <w:rPr>
                <w:rFonts w:ascii="Tahoma" w:hAnsi="Tahoma" w:cs="Tahoma"/>
                <w:noProof w:val="0"/>
                <w:sz w:val="20"/>
              </w:rPr>
              <w:t>Quelle était la fin de Haman?</w:t>
            </w:r>
          </w:p>
          <w:p w:rsidR="00E04735" w:rsidRPr="00BC730E" w:rsidRDefault="00E04735" w:rsidP="00BC730E">
            <w:pPr>
              <w:pStyle w:val="Style1"/>
              <w:tabs>
                <w:tab w:val="left" w:pos="2727"/>
              </w:tabs>
              <w:adjustRightInd/>
              <w:ind w:right="-1"/>
              <w:rPr>
                <w:rFonts w:ascii="Tahoma" w:hAnsi="Tahoma" w:cs="Tahoma"/>
                <w:b/>
                <w:bCs/>
                <w:color w:val="FF0000"/>
                <w:u w:val="double"/>
                <w:lang w:val="fr-FR"/>
              </w:rPr>
            </w:pPr>
          </w:p>
          <w:p w:rsidR="00E04735" w:rsidRPr="00BC730E" w:rsidRDefault="00E04735" w:rsidP="00BC730E">
            <w:pPr>
              <w:pStyle w:val="Style1"/>
              <w:tabs>
                <w:tab w:val="left" w:pos="2727"/>
              </w:tabs>
              <w:adjustRightInd/>
              <w:ind w:right="-1"/>
              <w:rPr>
                <w:rFonts w:ascii="Tahoma" w:hAnsi="Tahoma" w:cs="Tahoma"/>
                <w:b/>
                <w:bCs/>
                <w:color w:val="FF0000"/>
                <w:u w:val="double"/>
                <w:lang w:val="fr-FR"/>
              </w:rPr>
            </w:pPr>
          </w:p>
        </w:tc>
      </w:tr>
    </w:tbl>
    <w:p w:rsidR="00130847" w:rsidRPr="00E04735" w:rsidRDefault="00130847" w:rsidP="00130847">
      <w:pPr>
        <w:pStyle w:val="Style1"/>
        <w:tabs>
          <w:tab w:val="left" w:pos="2727"/>
        </w:tabs>
        <w:adjustRightInd/>
        <w:ind w:right="-1"/>
        <w:rPr>
          <w:rFonts w:ascii="Tahoma" w:hAnsi="Tahoma" w:cs="Tahoma"/>
          <w:b/>
          <w:bCs/>
          <w:lang w:val="fr-FR"/>
        </w:rPr>
      </w:pPr>
    </w:p>
    <w:p w:rsidR="00130847" w:rsidRPr="00E04735" w:rsidRDefault="00130847" w:rsidP="00130847">
      <w:pPr>
        <w:pStyle w:val="Style1"/>
        <w:tabs>
          <w:tab w:val="left" w:pos="2727"/>
        </w:tabs>
        <w:adjustRightInd/>
        <w:ind w:right="-1"/>
        <w:rPr>
          <w:rFonts w:ascii="Tahoma" w:hAnsi="Tahoma" w:cs="Tahoma"/>
          <w:b/>
          <w:bCs/>
          <w:lang w:val="fr-FR"/>
        </w:rPr>
      </w:pPr>
    </w:p>
    <w:p w:rsidR="005E502D" w:rsidRPr="00E04735" w:rsidRDefault="005E502D">
      <w:pPr>
        <w:rPr>
          <w:lang w:val="fr-FR"/>
        </w:rPr>
      </w:pPr>
    </w:p>
    <w:p w:rsidR="000E5DD0" w:rsidRPr="00E04735" w:rsidRDefault="000E5DD0">
      <w:pPr>
        <w:rPr>
          <w:lang w:val="fr-FR"/>
        </w:rPr>
      </w:pPr>
    </w:p>
    <w:sectPr w:rsidR="000E5DD0" w:rsidRPr="00E0473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92" w:rsidRDefault="00080892" w:rsidP="00355763">
      <w:pPr>
        <w:pStyle w:val="Style1"/>
      </w:pPr>
      <w:r>
        <w:separator/>
      </w:r>
    </w:p>
  </w:endnote>
  <w:endnote w:type="continuationSeparator" w:id="0">
    <w:p w:rsidR="00080892" w:rsidRDefault="0008089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E04735" w:rsidRDefault="00E04735" w:rsidP="00D12B32">
    <w:pPr>
      <w:pStyle w:val="Footer"/>
      <w:pBdr>
        <w:top w:val="thinThickSmallGap" w:sz="24" w:space="1" w:color="auto"/>
      </w:pBdr>
      <w:rPr>
        <w:rFonts w:ascii="Tahoma" w:hAnsi="Tahoma" w:cs="Tahoma"/>
        <w:sz w:val="16"/>
        <w:szCs w:val="16"/>
        <w:lang w:val="fr-FR"/>
      </w:rPr>
    </w:pPr>
    <w:r w:rsidRPr="00E04735">
      <w:rPr>
        <w:rFonts w:ascii="Tahoma" w:hAnsi="Tahoma" w:cs="Tahoma"/>
        <w:sz w:val="16"/>
        <w:szCs w:val="16"/>
        <w:lang w:val="fr-FR"/>
      </w:rPr>
      <w:t>La Conspiration Et La Chute D’Haman</w:t>
    </w:r>
    <w:r w:rsidR="00D12B32" w:rsidRPr="00E04735">
      <w:rPr>
        <w:rFonts w:ascii="Tahoma" w:hAnsi="Tahoma" w:cs="Tahoma"/>
        <w:sz w:val="16"/>
        <w:szCs w:val="16"/>
        <w:lang w:val="fr-FR"/>
      </w:rPr>
      <w:tab/>
    </w:r>
    <w:r w:rsidR="00D12B32" w:rsidRPr="00E04735">
      <w:rPr>
        <w:rFonts w:ascii="Tahoma" w:hAnsi="Tahoma" w:cs="Tahoma"/>
        <w:sz w:val="16"/>
        <w:szCs w:val="16"/>
        <w:lang w:val="fr-FR"/>
      </w:rPr>
      <w:tab/>
    </w:r>
    <w:r w:rsidR="00D12B32" w:rsidRPr="00E04735">
      <w:rPr>
        <w:rFonts w:ascii="Tahoma" w:hAnsi="Tahoma" w:cs="Tahoma"/>
        <w:sz w:val="16"/>
        <w:szCs w:val="16"/>
        <w:lang w:val="fr-FR"/>
      </w:rPr>
      <w:tab/>
    </w:r>
    <w:r w:rsidR="00D12B32" w:rsidRPr="00E04735">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E04735">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04B9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E04735">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E04735">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04B94">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E04735"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92" w:rsidRDefault="00080892" w:rsidP="00355763">
      <w:pPr>
        <w:pStyle w:val="Style1"/>
      </w:pPr>
      <w:r>
        <w:separator/>
      </w:r>
    </w:p>
  </w:footnote>
  <w:footnote w:type="continuationSeparator" w:id="0">
    <w:p w:rsidR="00080892" w:rsidRDefault="00080892"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DEA"/>
    <w:multiLevelType w:val="singleLevel"/>
    <w:tmpl w:val="040C000F"/>
    <w:lvl w:ilvl="0">
      <w:start w:val="1"/>
      <w:numFmt w:val="decimal"/>
      <w:lvlText w:val="%1."/>
      <w:lvlJc w:val="left"/>
      <w:pPr>
        <w:tabs>
          <w:tab w:val="num" w:pos="360"/>
        </w:tabs>
        <w:ind w:left="360" w:hanging="360"/>
      </w:pPr>
    </w:lvl>
  </w:abstractNum>
  <w:abstractNum w:abstractNumId="1">
    <w:nsid w:val="11E1129A"/>
    <w:multiLevelType w:val="singleLevel"/>
    <w:tmpl w:val="040C000F"/>
    <w:lvl w:ilvl="0">
      <w:start w:val="1"/>
      <w:numFmt w:val="decimal"/>
      <w:lvlText w:val="%1."/>
      <w:lvlJc w:val="left"/>
      <w:pPr>
        <w:tabs>
          <w:tab w:val="num" w:pos="360"/>
        </w:tabs>
        <w:ind w:left="360" w:hanging="360"/>
      </w:pPr>
    </w:lvl>
  </w:abstractNum>
  <w:abstractNum w:abstractNumId="2">
    <w:nsid w:val="338E0869"/>
    <w:multiLevelType w:val="singleLevel"/>
    <w:tmpl w:val="040C000F"/>
    <w:lvl w:ilvl="0">
      <w:start w:val="1"/>
      <w:numFmt w:val="decimal"/>
      <w:lvlText w:val="%1."/>
      <w:lvlJc w:val="left"/>
      <w:pPr>
        <w:tabs>
          <w:tab w:val="num" w:pos="360"/>
        </w:tabs>
        <w:ind w:left="360" w:hanging="360"/>
      </w:pPr>
    </w:lvl>
  </w:abstractNum>
  <w:abstractNum w:abstractNumId="3">
    <w:nsid w:val="4CFE718D"/>
    <w:multiLevelType w:val="singleLevel"/>
    <w:tmpl w:val="040C000F"/>
    <w:lvl w:ilvl="0">
      <w:start w:val="1"/>
      <w:numFmt w:val="decimal"/>
      <w:lvlText w:val="%1."/>
      <w:lvlJc w:val="left"/>
      <w:pPr>
        <w:tabs>
          <w:tab w:val="num" w:pos="360"/>
        </w:tabs>
        <w:ind w:left="360" w:hanging="360"/>
      </w:pPr>
    </w:lvl>
  </w:abstractNum>
  <w:abstractNum w:abstractNumId="4">
    <w:nsid w:val="4FCD344C"/>
    <w:multiLevelType w:val="singleLevel"/>
    <w:tmpl w:val="040C000F"/>
    <w:lvl w:ilvl="0">
      <w:start w:val="1"/>
      <w:numFmt w:val="decimal"/>
      <w:lvlText w:val="%1."/>
      <w:lvlJc w:val="left"/>
      <w:pPr>
        <w:tabs>
          <w:tab w:val="num" w:pos="360"/>
        </w:tabs>
        <w:ind w:left="360" w:hanging="360"/>
      </w:pPr>
    </w:lvl>
  </w:abstractNum>
  <w:abstractNum w:abstractNumId="5">
    <w:nsid w:val="60AB4AE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0473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0892"/>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08DF"/>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24AE"/>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4B94"/>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30E"/>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735"/>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E04735"/>
    <w:pPr>
      <w:tabs>
        <w:tab w:val="left" w:pos="720"/>
      </w:tabs>
      <w:spacing w:before="72"/>
      <w:ind w:left="1152" w:right="144" w:hanging="1008"/>
      <w:jc w:val="both"/>
    </w:pPr>
    <w:rPr>
      <w:noProof/>
      <w:sz w:val="22"/>
      <w:lang w:val="fr-FR" w:eastAsia="fr-FR"/>
    </w:rPr>
  </w:style>
  <w:style w:type="paragraph" w:customStyle="1" w:styleId="MP">
    <w:name w:val="MP"/>
    <w:rsid w:val="00E04735"/>
    <w:pPr>
      <w:spacing w:before="72"/>
      <w:ind w:left="144" w:firstLine="432"/>
      <w:jc w:val="both"/>
    </w:pPr>
    <w:rPr>
      <w:noProof/>
      <w:sz w:val="22"/>
      <w:lang w:val="fr-FR" w:eastAsia="fr-FR"/>
    </w:rPr>
  </w:style>
  <w:style w:type="paragraph" w:customStyle="1" w:styleId="2S">
    <w:name w:val="2S"/>
    <w:rsid w:val="00E04735"/>
    <w:pPr>
      <w:spacing w:before="72"/>
      <w:jc w:val="center"/>
    </w:pPr>
    <w:rPr>
      <w:b/>
      <w:noProof/>
      <w:sz w:val="26"/>
      <w:lang w:val="fr-FR" w:eastAsia="fr-FR"/>
    </w:rPr>
  </w:style>
  <w:style w:type="paragraph" w:customStyle="1" w:styleId="AK">
    <w:name w:val="AK"/>
    <w:rsid w:val="00E04735"/>
    <w:pPr>
      <w:spacing w:before="100" w:after="100"/>
      <w:ind w:left="720" w:right="720"/>
      <w:jc w:val="both"/>
    </w:pPr>
    <w:rPr>
      <w:b/>
      <w:noProof/>
      <w:sz w:val="22"/>
      <w:lang w:val="fr-FR" w:eastAsia="fr-FR"/>
    </w:rPr>
  </w:style>
  <w:style w:type="paragraph" w:customStyle="1" w:styleId="TI">
    <w:name w:val="TI"/>
    <w:rsid w:val="00E04735"/>
    <w:pPr>
      <w:tabs>
        <w:tab w:val="left" w:pos="720"/>
      </w:tabs>
      <w:spacing w:before="72"/>
      <w:ind w:left="864" w:hanging="432"/>
      <w:jc w:val="both"/>
    </w:pPr>
    <w:rPr>
      <w:noProof/>
      <w:sz w:val="22"/>
      <w:lang w:val="fr-FR" w:eastAsia="fr-FR"/>
    </w:rPr>
  </w:style>
  <w:style w:type="paragraph" w:customStyle="1" w:styleId="SH">
    <w:name w:val="SH"/>
    <w:rsid w:val="00E04735"/>
    <w:pPr>
      <w:spacing w:before="100"/>
      <w:ind w:right="144"/>
    </w:pPr>
    <w:rPr>
      <w:b/>
      <w:noProof/>
      <w:sz w:val="22"/>
      <w:lang w:val="fr-FR" w:eastAsia="fr-FR"/>
    </w:rPr>
  </w:style>
  <w:style w:type="paragraph" w:customStyle="1" w:styleId="IT">
    <w:name w:val="IT"/>
    <w:rsid w:val="00E04735"/>
    <w:pPr>
      <w:tabs>
        <w:tab w:val="left" w:pos="432"/>
      </w:tabs>
      <w:spacing w:before="72"/>
      <w:jc w:val="both"/>
    </w:pPr>
    <w:rPr>
      <w:b/>
      <w:noProof/>
      <w:sz w:val="22"/>
      <w:lang w:val="fr-FR" w:eastAsia="fr-FR"/>
    </w:rPr>
  </w:style>
  <w:style w:type="character" w:customStyle="1" w:styleId="ind">
    <w:name w:val="ind"/>
    <w:rsid w:val="00E04735"/>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9285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2015-01-04T16:29:00Z</dcterms:created>
  <dcterms:modified xsi:type="dcterms:W3CDTF">2015-01-04T16:29:00Z</dcterms:modified>
</cp:coreProperties>
</file>